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711FF29B"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023F0D">
        <w:rPr>
          <w:rFonts w:cs="Arial"/>
          <w:b/>
          <w:noProof/>
          <w:sz w:val="24"/>
        </w:rPr>
        <w:t>2</w:t>
      </w:r>
      <w:r>
        <w:rPr>
          <w:rFonts w:cs="Arial"/>
          <w:b/>
          <w:noProof/>
          <w:sz w:val="24"/>
        </w:rPr>
        <w:t>e</w:t>
      </w:r>
      <w:r>
        <w:rPr>
          <w:b/>
          <w:i/>
          <w:noProof/>
          <w:sz w:val="28"/>
        </w:rPr>
        <w:tab/>
      </w:r>
      <w:r w:rsidR="001437C4" w:rsidRPr="001437C4">
        <w:rPr>
          <w:rFonts w:cs="Arial"/>
          <w:b/>
          <w:noProof/>
          <w:sz w:val="24"/>
        </w:rPr>
        <w:t>S2-2206759</w:t>
      </w:r>
      <w:ins w:id="0" w:author="Gludovacz, Dieter" w:date="2022-08-18T10:52:00Z">
        <w:r w:rsidR="00064F7D">
          <w:rPr>
            <w:rFonts w:cs="Arial"/>
            <w:b/>
            <w:noProof/>
            <w:sz w:val="24"/>
          </w:rPr>
          <w:t>r01</w:t>
        </w:r>
      </w:ins>
    </w:p>
    <w:p w14:paraId="00890AF0" w14:textId="7C0FE3C2" w:rsidR="00974A70" w:rsidRDefault="00023F0D" w:rsidP="00974A70">
      <w:pPr>
        <w:pStyle w:val="CRCoverPage"/>
        <w:outlineLvl w:val="0"/>
        <w:rPr>
          <w:b/>
          <w:noProof/>
          <w:sz w:val="24"/>
        </w:rPr>
      </w:pPr>
      <w:r w:rsidRPr="00023F0D">
        <w:rPr>
          <w:rFonts w:cs="Arial"/>
          <w:b/>
          <w:bCs/>
          <w:sz w:val="24"/>
        </w:rPr>
        <w:t>17 - 26 August 2022, Electronic meeting</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122EB0">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E43F13">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5CE9C3A1"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Lenovo</w:t>
      </w:r>
      <w:r w:rsidR="00CA0988">
        <w:rPr>
          <w:rFonts w:ascii="Arial" w:hAnsi="Arial" w:cs="Arial"/>
          <w:b/>
        </w:rPr>
        <w:t xml:space="preserve">, Apple, Nokia, </w:t>
      </w:r>
      <w:r w:rsidR="00CA0988" w:rsidRPr="00CA0988">
        <w:rPr>
          <w:rFonts w:ascii="Arial" w:hAnsi="Arial" w:cs="Arial"/>
          <w:b/>
        </w:rPr>
        <w:t>Nokia Shanghai Bell</w:t>
      </w:r>
      <w:r w:rsidR="00CA0988">
        <w:rPr>
          <w:rFonts w:ascii="Arial" w:hAnsi="Arial" w:cs="Arial"/>
          <w:b/>
        </w:rPr>
        <w:t>, Broadcom, Tencent</w:t>
      </w:r>
      <w:r w:rsidR="00FB5A20">
        <w:rPr>
          <w:rFonts w:ascii="Arial" w:hAnsi="Arial" w:cs="Arial"/>
          <w:b/>
        </w:rPr>
        <w:t xml:space="preserve">, </w:t>
      </w:r>
      <w:r w:rsidR="00FB5A20" w:rsidRPr="00FB5A20">
        <w:rPr>
          <w:rFonts w:ascii="Arial" w:hAnsi="Arial" w:cs="Arial"/>
          <w:b/>
        </w:rPr>
        <w:t xml:space="preserve">Charter Communications  </w:t>
      </w:r>
    </w:p>
    <w:p w14:paraId="0F18C97F" w14:textId="6904B9A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F977D0">
        <w:rPr>
          <w:rFonts w:ascii="Arial" w:hAnsi="Arial" w:cs="Arial"/>
          <w:b/>
        </w:rPr>
        <w:t xml:space="preserve">Updates to solution #2.2: </w:t>
      </w:r>
      <w:r w:rsidR="00F977D0" w:rsidRPr="00F977D0">
        <w:rPr>
          <w:rFonts w:ascii="Arial" w:hAnsi="Arial" w:cs="Arial"/>
          <w:b/>
        </w:rPr>
        <w:t>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32CA9106"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169796F0"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4552D0">
        <w:rPr>
          <w:rFonts w:ascii="Arial" w:hAnsi="Arial" w:cs="Arial"/>
          <w:b/>
        </w:rPr>
        <w:t>ATSSS</w:t>
      </w:r>
      <w:r w:rsidR="00CA0C1D" w:rsidRPr="00CA0C1D">
        <w:rPr>
          <w:rFonts w:ascii="Arial" w:hAnsi="Arial" w:cs="Arial"/>
          <w:b/>
        </w:rPr>
        <w:t>_Ph</w:t>
      </w:r>
      <w:r w:rsidR="004552D0">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6302EAE7" w:rsidR="0073440A" w:rsidRDefault="002853AC" w:rsidP="0073440A">
      <w:pPr>
        <w:pStyle w:val="berschrift1"/>
      </w:pPr>
      <w:r>
        <w:t>Discussion</w:t>
      </w:r>
    </w:p>
    <w:p w14:paraId="59CB880B" w14:textId="26641C4B" w:rsidR="00F977D0" w:rsidRDefault="009C3EFC" w:rsidP="00F977D0">
      <w:r>
        <w:t>The following changes and updates are made to Solution 2.2:</w:t>
      </w:r>
    </w:p>
    <w:p w14:paraId="699E2EDA" w14:textId="34EA28B5" w:rsidR="009C3EFC" w:rsidRDefault="009C3EFC" w:rsidP="009C3EFC">
      <w:pPr>
        <w:pStyle w:val="B1"/>
      </w:pPr>
      <w:r>
        <w:t>-</w:t>
      </w:r>
      <w:r>
        <w:tab/>
        <w:t xml:space="preserve">The clause </w:t>
      </w:r>
      <w:r w:rsidRPr="009C3EFC">
        <w:t>6.11.4</w:t>
      </w:r>
      <w:r>
        <w:t xml:space="preserve"> "</w:t>
      </w:r>
      <w:r w:rsidRPr="009C3EFC">
        <w:t>User-plane overhead</w:t>
      </w:r>
      <w:r>
        <w:t>" is added.</w:t>
      </w:r>
    </w:p>
    <w:p w14:paraId="6E3B954D" w14:textId="60A1DE59" w:rsidR="009C3EFC" w:rsidRDefault="009C3EFC" w:rsidP="009C3EFC">
      <w:pPr>
        <w:pStyle w:val="B1"/>
      </w:pPr>
      <w:r>
        <w:t>-</w:t>
      </w:r>
      <w:r>
        <w:tab/>
        <w:t xml:space="preserve">The clause </w:t>
      </w:r>
      <w:r w:rsidRPr="009C3EFC">
        <w:t>6.11.</w:t>
      </w:r>
      <w:r>
        <w:t>5 "</w:t>
      </w:r>
      <w:r w:rsidRPr="009C3EFC">
        <w:t>Co-existence with MPTCP and ATSSS-LL</w:t>
      </w:r>
      <w:r>
        <w:t>" is added.</w:t>
      </w:r>
    </w:p>
    <w:p w14:paraId="3CDBF7AA" w14:textId="47BDD820" w:rsidR="009C3EFC" w:rsidRDefault="009C3EFC" w:rsidP="009C3EFC">
      <w:pPr>
        <w:pStyle w:val="B1"/>
      </w:pPr>
      <w:r>
        <w:t>-</w:t>
      </w:r>
      <w:r>
        <w:tab/>
        <w:t xml:space="preserve">The clause </w:t>
      </w:r>
      <w:r w:rsidRPr="009C3EFC">
        <w:t>6.11.</w:t>
      </w:r>
      <w:r>
        <w:t>6 "</w:t>
      </w:r>
      <w:r w:rsidRPr="009C3EFC">
        <w:t>Handling of out-of-order delivery</w:t>
      </w:r>
      <w:r>
        <w:t>" is added.</w:t>
      </w:r>
    </w:p>
    <w:p w14:paraId="59192DF2" w14:textId="5D73BDE9" w:rsidR="009C3EFC" w:rsidRDefault="009C3EFC" w:rsidP="009C3EFC">
      <w:pPr>
        <w:pStyle w:val="B1"/>
      </w:pPr>
      <w:r>
        <w:t>-</w:t>
      </w:r>
      <w:r>
        <w:tab/>
        <w:t xml:space="preserve">The clause </w:t>
      </w:r>
      <w:r w:rsidRPr="009C3EFC">
        <w:t>6.11.</w:t>
      </w:r>
      <w:r>
        <w:t>7 "</w:t>
      </w:r>
      <w:r w:rsidRPr="009C3EFC">
        <w:t>Handling of duplicated packets</w:t>
      </w:r>
      <w:r>
        <w:t>" is added.</w:t>
      </w:r>
    </w:p>
    <w:p w14:paraId="01F45F86" w14:textId="71C49A86" w:rsidR="009C3EFC" w:rsidRDefault="009C3EFC" w:rsidP="00115CB2">
      <w:pPr>
        <w:pStyle w:val="B1"/>
      </w:pPr>
      <w:r>
        <w:t>-</w:t>
      </w:r>
      <w:r>
        <w:tab/>
        <w:t>The clause 6.11.8 "</w:t>
      </w:r>
      <w:r w:rsidRPr="009C3EFC">
        <w:t>Impacts on Existing Nodes and Functionality</w:t>
      </w:r>
      <w:r>
        <w:t>" is completed.</w:t>
      </w:r>
    </w:p>
    <w:p w14:paraId="1C230317" w14:textId="0C5E192E" w:rsidR="00A90184" w:rsidRDefault="00973358" w:rsidP="00F977D0">
      <w:r>
        <w:t xml:space="preserve">In addition, the following </w:t>
      </w:r>
      <w:r w:rsidR="003774B9">
        <w:t>clarifications are made</w:t>
      </w:r>
      <w:r>
        <w:t>:</w:t>
      </w:r>
    </w:p>
    <w:p w14:paraId="5CD0A4BF" w14:textId="615C29D5" w:rsidR="00B22E71" w:rsidRDefault="00B22E71" w:rsidP="003774B9">
      <w:pPr>
        <w:pStyle w:val="B1"/>
        <w:rPr>
          <w:lang w:val="en-US" w:eastAsia="zh-CN"/>
        </w:rPr>
      </w:pPr>
      <w:r>
        <w:t>a.</w:t>
      </w:r>
      <w:r w:rsidR="003774B9">
        <w:tab/>
        <w:t xml:space="preserve">The MPQUIC solution defines 3 transport modes, 2 of them supporting packet re-ordering (stream and datagram mode 1). As clarified in clause </w:t>
      </w:r>
      <w:r w:rsidR="003774B9" w:rsidRPr="009C3EFC">
        <w:t>6.11.</w:t>
      </w:r>
      <w:r w:rsidR="003774B9">
        <w:t>6, whether the datagram</w:t>
      </w:r>
      <w:r w:rsidR="003774B9">
        <w:rPr>
          <w:lang w:val="en-US" w:eastAsia="zh-CN"/>
        </w:rPr>
        <w:t xml:space="preserve"> mode 1 is needed in Rel-18 or whether the stream mode is sufficient will be considered in the conclusions. The MPQUIC solution defines the mechanisms needed for packet re-ordering and the conclusions should indicate which of those mechanisms should be defined in the normative specs.</w:t>
      </w:r>
      <w:r w:rsidR="004B4AD6">
        <w:rPr>
          <w:lang w:val="en-US" w:eastAsia="zh-CN"/>
        </w:rPr>
        <w:t xml:space="preserve"> </w:t>
      </w:r>
    </w:p>
    <w:p w14:paraId="3C04502C" w14:textId="724B19DF" w:rsidR="003774B9" w:rsidRDefault="00B22E71" w:rsidP="003774B9">
      <w:pPr>
        <w:pStyle w:val="B1"/>
      </w:pPr>
      <w:r>
        <w:rPr>
          <w:lang w:val="en-US" w:eastAsia="zh-CN"/>
        </w:rPr>
        <w:t>b.</w:t>
      </w:r>
      <w:r>
        <w:rPr>
          <w:lang w:val="en-US" w:eastAsia="zh-CN"/>
        </w:rPr>
        <w:tab/>
      </w:r>
      <w:r w:rsidR="004B4AD6">
        <w:rPr>
          <w:lang w:val="en-US" w:eastAsia="zh-CN"/>
        </w:rPr>
        <w:t>The datagram mode 2 is needed (although it does not support re-ordering) because it features benefits compared to ATSSS-LL</w:t>
      </w:r>
      <w:r>
        <w:rPr>
          <w:lang w:val="en-US" w:eastAsia="zh-CN"/>
        </w:rPr>
        <w:t>, e.g., (a) it supports congestion control, (b) it supports RTT/PLR measurements without the need to implement the PMF protocol, etc.</w:t>
      </w:r>
    </w:p>
    <w:p w14:paraId="59D3864A" w14:textId="5C620396" w:rsidR="00973358" w:rsidRDefault="00115CB2" w:rsidP="00F977D0">
      <w:r>
        <w:t xml:space="preserve">All the ENs associated with packet reordering are transferred to clause 6.11.6. These ENs may need to be considered after deciding which transport modes will be specified in Rel-18 for reordering (based on the conclusions in clause 8). If, for example, the stream mode is only used in Rel-18, then most of these ENs </w:t>
      </w:r>
      <w:r w:rsidR="00C6034F">
        <w:t>are not needed</w:t>
      </w:r>
      <w:r>
        <w:t>.</w:t>
      </w:r>
    </w:p>
    <w:p w14:paraId="74A4B552" w14:textId="77777777" w:rsidR="00895DA1" w:rsidRPr="00F977D0" w:rsidRDefault="00895DA1" w:rsidP="00F977D0"/>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bookmarkStart w:id="1" w:name="_Hlk513714389"/>
      <w:r w:rsidRPr="006F5F51">
        <w:rPr>
          <w:color w:val="FF0000"/>
          <w:sz w:val="24"/>
          <w:szCs w:val="24"/>
        </w:rPr>
        <w:t>Start of Changes</w:t>
      </w:r>
    </w:p>
    <w:p w14:paraId="2D935360" w14:textId="77777777" w:rsidR="00F977D0" w:rsidRPr="007542E0" w:rsidRDefault="00F977D0" w:rsidP="00F977D0">
      <w:pPr>
        <w:pStyle w:val="berschrift2"/>
      </w:pPr>
      <w:bookmarkStart w:id="2" w:name="_Toc104869273"/>
      <w:r w:rsidRPr="007542E0">
        <w:rPr>
          <w:lang w:eastAsia="zh-CN"/>
        </w:rPr>
        <w:t>6.</w:t>
      </w:r>
      <w:r>
        <w:rPr>
          <w:lang w:eastAsia="zh-CN"/>
        </w:rPr>
        <w:t>11</w:t>
      </w:r>
      <w:r w:rsidRPr="007542E0">
        <w:rPr>
          <w:rFonts w:hint="eastAsia"/>
          <w:lang w:eastAsia="ko-KR"/>
        </w:rPr>
        <w:tab/>
      </w:r>
      <w:bookmarkStart w:id="3" w:name="_Hlk110851127"/>
      <w:r w:rsidRPr="007542E0">
        <w:t>Solution</w:t>
      </w:r>
      <w:r w:rsidRPr="007542E0">
        <w:rPr>
          <w:rFonts w:hint="eastAsia"/>
          <w:lang w:eastAsia="zh-CN"/>
        </w:rPr>
        <w:t xml:space="preserve"> #</w:t>
      </w:r>
      <w:r>
        <w:rPr>
          <w:lang w:eastAsia="zh-CN"/>
        </w:rPr>
        <w:t>2.2</w:t>
      </w:r>
      <w:r w:rsidRPr="007542E0">
        <w:t xml:space="preserve">: </w:t>
      </w:r>
      <w:bookmarkStart w:id="4" w:name="_Hlk110958882"/>
      <w:r>
        <w:t>MPQUIC steering functionality using UDP proxying over HTTP</w:t>
      </w:r>
      <w:bookmarkEnd w:id="2"/>
      <w:bookmarkEnd w:id="3"/>
      <w:bookmarkEnd w:id="4"/>
    </w:p>
    <w:p w14:paraId="07F2648B" w14:textId="77777777" w:rsidR="00F977D0" w:rsidRDefault="00F977D0" w:rsidP="00F977D0">
      <w:pPr>
        <w:pStyle w:val="berschrift3"/>
      </w:pPr>
      <w:bookmarkStart w:id="5" w:name="_Toc100745564"/>
      <w:bookmarkStart w:id="6" w:name="_Toc101168821"/>
      <w:bookmarkStart w:id="7" w:name="_Toc104869274"/>
      <w:r w:rsidRPr="007542E0">
        <w:t>6.</w:t>
      </w:r>
      <w:r>
        <w:t>11</w:t>
      </w:r>
      <w:r w:rsidRPr="007542E0">
        <w:t>.1</w:t>
      </w:r>
      <w:r w:rsidRPr="007542E0">
        <w:rPr>
          <w:rFonts w:hint="eastAsia"/>
        </w:rPr>
        <w:tab/>
      </w:r>
      <w:r w:rsidRPr="007542E0">
        <w:t>Introduction</w:t>
      </w:r>
      <w:bookmarkEnd w:id="5"/>
      <w:bookmarkEnd w:id="6"/>
      <w:bookmarkEnd w:id="7"/>
    </w:p>
    <w:p w14:paraId="7907D3BA" w14:textId="77777777" w:rsidR="00F977D0" w:rsidRDefault="00F977D0" w:rsidP="00F977D0">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3C527F5B" w14:textId="77777777" w:rsidR="00F977D0" w:rsidRDefault="00F977D0" w:rsidP="00F977D0">
      <w:pPr>
        <w:rPr>
          <w:rFonts w:eastAsia="SimSun"/>
        </w:rPr>
      </w:pPr>
      <w:r>
        <w:rPr>
          <w:rFonts w:eastAsia="SimSun"/>
        </w:rPr>
        <w:lastRenderedPageBreak/>
        <w:t>The solution is primarily based on the 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3EC9868" w14:textId="77777777" w:rsidR="00F977D0" w:rsidRDefault="00F977D0" w:rsidP="00F977D0">
      <w:pPr>
        <w:rPr>
          <w:rFonts w:eastAsia="SimSun"/>
        </w:rPr>
      </w:pPr>
      <w:r>
        <w:rPr>
          <w:rFonts w:eastAsia="SimSun"/>
        </w:rPr>
        <w:t>The solution considers the following modes for transmitting a UDP flow (see further details in clause 6.11.3, step 5):</w:t>
      </w:r>
    </w:p>
    <w:p w14:paraId="669F9928" w14:textId="77777777" w:rsidR="00F977D0" w:rsidRDefault="00F977D0" w:rsidP="00F977D0">
      <w:pPr>
        <w:pStyle w:val="B1"/>
        <w:rPr>
          <w:rFonts w:eastAsia="SimSun"/>
        </w:rPr>
      </w:pPr>
      <w:bookmarkStart w:id="8" w:name="_Hlk110871325"/>
      <w:r>
        <w:rPr>
          <w:rFonts w:eastAsia="SimSun"/>
        </w:rPr>
        <w:t>-</w:t>
      </w:r>
      <w:r>
        <w:rPr>
          <w:rFonts w:eastAsia="SimSun"/>
        </w:rPr>
        <w:tab/>
        <w:t>Datagram mode 1: This mode encapsulates the UDP data into QUIC DATAGRAM frames. It provides unreliable transport and adds sequence numbers to the transmitted UDP data, so that the received UDP data can be re-ordered, and the duplicated UDP data can be removed.</w:t>
      </w:r>
    </w:p>
    <w:p w14:paraId="13C38965" w14:textId="77777777" w:rsidR="00F977D0" w:rsidRDefault="00F977D0" w:rsidP="00F977D0">
      <w:pPr>
        <w:pStyle w:val="B1"/>
        <w:rPr>
          <w:rFonts w:eastAsia="SimSun"/>
        </w:rPr>
      </w:pPr>
      <w:r>
        <w:rPr>
          <w:rFonts w:eastAsia="SimSun"/>
        </w:rPr>
        <w:t>-</w:t>
      </w:r>
      <w:r>
        <w:rPr>
          <w:rFonts w:eastAsia="SimSun"/>
        </w:rPr>
        <w:tab/>
        <w:t>Datagram mode 2: This mode encapsulates the UDP data into QUIC DATAGRAM frames. It provides unreliable transport but does not add sequence numbers to the transmitted UDP data. Therefore, it may result in UDP data delivery with out-of-order packets and/or with duplicated packets.</w:t>
      </w:r>
    </w:p>
    <w:p w14:paraId="4F7AB6D1" w14:textId="77777777" w:rsidR="00F977D0" w:rsidRDefault="00F977D0" w:rsidP="00F977D0">
      <w:pPr>
        <w:pStyle w:val="B1"/>
        <w:rPr>
          <w:rFonts w:eastAsia="SimSun"/>
        </w:rPr>
      </w:pPr>
      <w:r>
        <w:rPr>
          <w:rFonts w:eastAsia="SimSun"/>
        </w:rPr>
        <w:t>-</w:t>
      </w:r>
      <w:r>
        <w:rPr>
          <w:rFonts w:eastAsia="SimSun"/>
        </w:rPr>
        <w:tab/>
        <w:t>Stream mode: This mode encapsulates the UDP data into QUIC STREAM frames. It provides reliable transport (based on the existing mechanisms supported by the QUIC protocol) and supports data delivery without out-of-order packets and without duplicated packets.</w:t>
      </w:r>
    </w:p>
    <w:bookmarkEnd w:id="8"/>
    <w:p w14:paraId="31C44293" w14:textId="77777777" w:rsidR="00F977D0" w:rsidRDefault="00F977D0" w:rsidP="00F977D0">
      <w:pPr>
        <w:pStyle w:val="NO"/>
        <w:rPr>
          <w:rFonts w:eastAsia="SimSun"/>
        </w:rPr>
      </w:pPr>
      <w:r>
        <w:rPr>
          <w:rFonts w:eastAsia="SimSun"/>
        </w:rPr>
        <w:t>NOTE:</w:t>
      </w:r>
      <w:r>
        <w:rPr>
          <w:rFonts w:eastAsia="SimSun"/>
        </w:rPr>
        <w:tab/>
        <w:t>Stream mode provides strict reliability and in-order delivery with re-transmissions and therefore leads to melt down phenomena [see http://sites.inka.de/~W1011/devel/tcp-tcp.html] when reliable (</w:t>
      </w:r>
      <w:proofErr w:type="gramStart"/>
      <w:r>
        <w:rPr>
          <w:rFonts w:eastAsia="SimSun"/>
        </w:rPr>
        <w:t>e.g.</w:t>
      </w:r>
      <w:proofErr w:type="gramEnd"/>
      <w:r>
        <w:rPr>
          <w:rFonts w:eastAsia="SimSun"/>
        </w:rPr>
        <w:t xml:space="preserve"> QUIC) is carried, or counteracts application decisions when UDP is selected to avoid reliability and/or in-order delivery.</w:t>
      </w:r>
    </w:p>
    <w:p w14:paraId="513AC24A" w14:textId="4284E254" w:rsidR="00F977D0" w:rsidRDefault="00F977D0" w:rsidP="00F977D0">
      <w:pPr>
        <w:rPr>
          <w:ins w:id="9" w:author="Apostolis-r00" w:date="2022-08-10T17:03:00Z"/>
          <w:lang w:val="en-US" w:eastAsia="zh-CN"/>
        </w:rPr>
      </w:pPr>
      <w:r>
        <w:rPr>
          <w:rFonts w:eastAsia="SimSun"/>
        </w:rPr>
        <w:t xml:space="preserve">The Datagram mode 1 </w:t>
      </w:r>
      <w:del w:id="10" w:author="Gludovacz, Dieter" w:date="2022-08-18T10:55:00Z">
        <w:r w:rsidDel="00064F7D">
          <w:rPr>
            <w:rFonts w:eastAsia="SimSun"/>
          </w:rPr>
          <w:delText>and the Stream mode are</w:delText>
        </w:r>
      </w:del>
      <w:ins w:id="11" w:author="Gludovacz, Dieter" w:date="2022-08-18T10:55:00Z">
        <w:r w:rsidR="00064F7D">
          <w:rPr>
            <w:rFonts w:eastAsia="SimSun"/>
          </w:rPr>
          <w:t>is</w:t>
        </w:r>
      </w:ins>
      <w:r>
        <w:rPr>
          <w:rFonts w:eastAsia="SimSun"/>
        </w:rPr>
        <w:t xml:space="preserve"> particularly useful for supporting per-packet splitting, i.e.</w:t>
      </w:r>
      <w:ins w:id="12" w:author="Apostolis-r00" w:date="2022-08-10T17:01:00Z">
        <w:r w:rsidR="00AB1097">
          <w:rPr>
            <w:rFonts w:eastAsia="SimSun"/>
          </w:rPr>
          <w:t>,</w:t>
        </w:r>
      </w:ins>
      <w:r>
        <w:rPr>
          <w:rFonts w:eastAsia="SimSun"/>
        </w:rPr>
        <w:t xml:space="preserve"> when the packets of a UDP flow are split across multiple accesses and may be received out-of-order. The Datagram mode 2 </w:t>
      </w:r>
      <w:ins w:id="13" w:author="Gludovacz, Dieter" w:date="2022-08-22T10:13:00Z">
        <w:r w:rsidR="001C3F39" w:rsidRPr="00121252">
          <w:rPr>
            <w:rFonts w:eastAsia="SimSun"/>
            <w:highlight w:val="yellow"/>
          </w:rPr>
          <w:t xml:space="preserve">is </w:t>
        </w:r>
      </w:ins>
      <w:ins w:id="14" w:author="Gludovacz, Dieter" w:date="2022-08-22T10:15:00Z">
        <w:r w:rsidR="001C3F39" w:rsidRPr="00121252">
          <w:rPr>
            <w:rFonts w:eastAsia="SimSun"/>
            <w:highlight w:val="yellow"/>
          </w:rPr>
          <w:t>limited</w:t>
        </w:r>
      </w:ins>
      <w:ins w:id="15" w:author="Gludovacz, Dieter" w:date="2022-08-22T10:13:00Z">
        <w:r w:rsidR="001C3F39" w:rsidRPr="00121252">
          <w:rPr>
            <w:rFonts w:eastAsia="SimSun"/>
            <w:highlight w:val="yellow"/>
          </w:rPr>
          <w:t xml:space="preserve"> to support UDP traffic, </w:t>
        </w:r>
      </w:ins>
      <w:ins w:id="16" w:author="Gludovacz, Dieter" w:date="2022-08-22T10:11:00Z">
        <w:r w:rsidR="001C3F39" w:rsidRPr="00121252">
          <w:rPr>
            <w:rFonts w:eastAsia="SimSun"/>
            <w:highlight w:val="yellow"/>
          </w:rPr>
          <w:t xml:space="preserve">does not support </w:t>
        </w:r>
        <w:r w:rsidR="001C3F39" w:rsidRPr="00121252">
          <w:rPr>
            <w:rFonts w:eastAsia="SimSun"/>
            <w:highlight w:val="yellow"/>
          </w:rPr>
          <w:t>per-packet splitting</w:t>
        </w:r>
      </w:ins>
      <w:ins w:id="17" w:author="Gludovacz, Dieter" w:date="2022-08-22T10:12:00Z">
        <w:r w:rsidR="001C3F39" w:rsidRPr="00121252">
          <w:rPr>
            <w:rFonts w:eastAsia="SimSun"/>
            <w:highlight w:val="yellow"/>
          </w:rPr>
          <w:t xml:space="preserve">, </w:t>
        </w:r>
      </w:ins>
      <w:del w:id="18" w:author="Gludovacz, Dieter" w:date="2022-08-18T10:56:00Z">
        <w:r w:rsidRPr="00121252" w:rsidDel="00064F7D">
          <w:rPr>
            <w:rFonts w:eastAsia="SimSun"/>
            <w:highlight w:val="yellow"/>
          </w:rPr>
          <w:delText xml:space="preserve">is a simple transport mode which </w:delText>
        </w:r>
      </w:del>
      <w:ins w:id="19" w:author="Gludovacz, Dieter" w:date="2022-08-22T10:13:00Z">
        <w:r w:rsidR="001C3F39" w:rsidRPr="00121252">
          <w:rPr>
            <w:rFonts w:eastAsia="SimSun"/>
            <w:highlight w:val="yellow"/>
          </w:rPr>
          <w:t>but could</w:t>
        </w:r>
      </w:ins>
      <w:del w:id="20" w:author="Gludovacz, Dieter" w:date="2022-08-22T10:13:00Z">
        <w:r w:rsidRPr="00121252" w:rsidDel="001C3F39">
          <w:rPr>
            <w:rFonts w:eastAsia="SimSun"/>
            <w:highlight w:val="yellow"/>
          </w:rPr>
          <w:delText>can</w:delText>
        </w:r>
      </w:del>
      <w:r>
        <w:rPr>
          <w:rFonts w:eastAsia="SimSun"/>
        </w:rPr>
        <w:t xml:space="preserve"> be applied for applications that can tolerate packet reordering or duplicated packets.</w:t>
      </w:r>
      <w:ins w:id="21" w:author="Apostolis-r00" w:date="2022-08-10T17:02:00Z">
        <w:r w:rsidR="00AB1097">
          <w:rPr>
            <w:rFonts w:eastAsia="SimSun"/>
          </w:rPr>
          <w:t xml:space="preserve"> </w:t>
        </w:r>
        <w:r w:rsidR="00AB1097">
          <w:rPr>
            <w:lang w:val="en-US" w:eastAsia="zh-CN"/>
          </w:rPr>
          <w:t>The Datagram mode 2</w:t>
        </w:r>
      </w:ins>
      <w:ins w:id="22" w:author="Gludovacz, Dieter" w:date="2022-08-18T10:58:00Z">
        <w:r w:rsidR="00064F7D">
          <w:rPr>
            <w:lang w:val="en-US" w:eastAsia="zh-CN"/>
          </w:rPr>
          <w:t>,</w:t>
        </w:r>
      </w:ins>
      <w:ins w:id="23" w:author="Apostolis-r00" w:date="2022-08-10T17:02:00Z">
        <w:r w:rsidR="00AB1097">
          <w:rPr>
            <w:lang w:val="en-US" w:eastAsia="zh-CN"/>
          </w:rPr>
          <w:t xml:space="preserve"> </w:t>
        </w:r>
        <w:del w:id="24" w:author="Gludovacz, Dieter" w:date="2022-08-18T10:57:00Z">
          <w:r w:rsidR="00AB1097" w:rsidDel="00064F7D">
            <w:rPr>
              <w:lang w:val="en-US" w:eastAsia="zh-CN"/>
            </w:rPr>
            <w:delText xml:space="preserve">features benefits </w:delText>
          </w:r>
        </w:del>
        <w:r w:rsidR="00AB1097">
          <w:rPr>
            <w:lang w:val="en-US" w:eastAsia="zh-CN"/>
          </w:rPr>
          <w:t>compared to ATSSS-</w:t>
        </w:r>
        <w:proofErr w:type="spellStart"/>
        <w:r w:rsidR="00AB1097">
          <w:rPr>
            <w:lang w:val="en-US" w:eastAsia="zh-CN"/>
          </w:rPr>
          <w:t>LL</w:t>
        </w:r>
        <w:del w:id="25" w:author="Gludovacz, Dieter" w:date="2022-08-18T10:57:00Z">
          <w:r w:rsidR="00AB1097" w:rsidDel="00064F7D">
            <w:rPr>
              <w:lang w:val="en-US" w:eastAsia="zh-CN"/>
            </w:rPr>
            <w:delText xml:space="preserve">, e.g., (a) it </w:delText>
          </w:r>
        </w:del>
        <w:r w:rsidR="00AB1097">
          <w:rPr>
            <w:lang w:val="en-US" w:eastAsia="zh-CN"/>
          </w:rPr>
          <w:t>supports</w:t>
        </w:r>
        <w:proofErr w:type="spellEnd"/>
        <w:r w:rsidR="00AB1097">
          <w:rPr>
            <w:lang w:val="en-US" w:eastAsia="zh-CN"/>
          </w:rPr>
          <w:t xml:space="preserve"> congestion control</w:t>
        </w:r>
        <w:del w:id="26" w:author="Gludovacz, Dieter" w:date="2022-08-18T10:57:00Z">
          <w:r w:rsidR="00AB1097" w:rsidDel="00064F7D">
            <w:rPr>
              <w:lang w:val="en-US" w:eastAsia="zh-CN"/>
            </w:rPr>
            <w:delText>,</w:delText>
          </w:r>
        </w:del>
      </w:ins>
      <w:ins w:id="27" w:author="Gludovacz, Dieter" w:date="2022-08-18T10:57:00Z">
        <w:r w:rsidR="00064F7D">
          <w:rPr>
            <w:lang w:val="en-US" w:eastAsia="zh-CN"/>
          </w:rPr>
          <w:t xml:space="preserve"> and </w:t>
        </w:r>
      </w:ins>
      <w:ins w:id="28" w:author="Apostolis-r00" w:date="2022-08-10T17:02:00Z">
        <w:del w:id="29" w:author="Gludovacz, Dieter" w:date="2022-08-18T10:57:00Z">
          <w:r w:rsidR="00AB1097" w:rsidDel="00064F7D">
            <w:rPr>
              <w:lang w:val="en-US" w:eastAsia="zh-CN"/>
            </w:rPr>
            <w:delText xml:space="preserve"> </w:delText>
          </w:r>
        </w:del>
        <w:r w:rsidR="00AB1097">
          <w:rPr>
            <w:lang w:val="en-US" w:eastAsia="zh-CN"/>
          </w:rPr>
          <w:t xml:space="preserve">(b) </w:t>
        </w:r>
        <w:del w:id="30" w:author="Gludovacz, Dieter" w:date="2022-08-18T10:57:00Z">
          <w:r w:rsidR="00AB1097" w:rsidDel="00064F7D">
            <w:rPr>
              <w:lang w:val="en-US" w:eastAsia="zh-CN"/>
            </w:rPr>
            <w:delText xml:space="preserve">it supports </w:delText>
          </w:r>
        </w:del>
        <w:r w:rsidR="00AB1097">
          <w:rPr>
            <w:lang w:val="en-US" w:eastAsia="zh-CN"/>
          </w:rPr>
          <w:t>RTT/PLR measurements without the need to implement the PMF protocol</w:t>
        </w:r>
        <w:del w:id="31" w:author="Gludovacz, Dieter" w:date="2022-08-18T10:58:00Z">
          <w:r w:rsidR="00AB1097" w:rsidDel="00064F7D">
            <w:rPr>
              <w:lang w:val="en-US" w:eastAsia="zh-CN"/>
            </w:rPr>
            <w:delText>, etc</w:delText>
          </w:r>
        </w:del>
      </w:ins>
      <w:ins w:id="32" w:author="Gludovacz, Dieter" w:date="2022-08-22T10:13:00Z">
        <w:r w:rsidR="001C3F39">
          <w:rPr>
            <w:lang w:val="en-US" w:eastAsia="zh-CN"/>
          </w:rPr>
          <w:t xml:space="preserve"> </w:t>
        </w:r>
      </w:ins>
      <w:ins w:id="33" w:author="Gludovacz, Dieter" w:date="2022-08-22T10:16:00Z">
        <w:r w:rsidR="001C3F39" w:rsidRPr="00121252">
          <w:rPr>
            <w:highlight w:val="yellow"/>
            <w:lang w:val="en-US" w:eastAsia="zh-CN"/>
          </w:rPr>
          <w:t>but also comes with considerable overhead</w:t>
        </w:r>
      </w:ins>
      <w:ins w:id="34" w:author="Apostolis-r00" w:date="2022-08-10T17:02:00Z">
        <w:r w:rsidR="00AB1097">
          <w:rPr>
            <w:lang w:val="en-US" w:eastAsia="zh-CN"/>
          </w:rPr>
          <w:t>.</w:t>
        </w:r>
      </w:ins>
    </w:p>
    <w:p w14:paraId="5A52B27E" w14:textId="7EACC305" w:rsidR="00AB1097" w:rsidRPr="002F22A2" w:rsidRDefault="00AB1097" w:rsidP="00F977D0">
      <w:pPr>
        <w:rPr>
          <w:rFonts w:eastAsia="SimSun"/>
        </w:rPr>
      </w:pPr>
      <w:ins w:id="35" w:author="Apostolis-r00" w:date="2022-08-10T17:03:00Z">
        <w:del w:id="36" w:author="Gludovacz, Dieter" w:date="2022-08-18T11:02:00Z">
          <w:r w:rsidDel="0032705C">
            <w:delText>As clarified in c</w:delText>
          </w:r>
        </w:del>
      </w:ins>
      <w:ins w:id="37" w:author="Gludovacz, Dieter" w:date="2022-08-18T11:02:00Z">
        <w:r w:rsidR="0032705C">
          <w:t>C</w:t>
        </w:r>
      </w:ins>
      <w:ins w:id="38" w:author="Apostolis-r00" w:date="2022-08-10T17:03:00Z">
        <w:r>
          <w:t xml:space="preserve">lause </w:t>
        </w:r>
        <w:r w:rsidRPr="009C3EFC">
          <w:t>6.11.</w:t>
        </w:r>
        <w:r>
          <w:t>6</w:t>
        </w:r>
        <w:del w:id="39" w:author="Gludovacz, Dieter" w:date="2022-08-18T11:07:00Z">
          <w:r w:rsidDel="0032705C">
            <w:delText xml:space="preserve">, the </w:delText>
          </w:r>
          <w:r w:rsidDel="0032705C">
            <w:rPr>
              <w:lang w:val="en-US" w:eastAsia="zh-CN"/>
            </w:rPr>
            <w:delText>MPQUIC solution</w:delText>
          </w:r>
        </w:del>
        <w:r>
          <w:rPr>
            <w:lang w:val="en-US" w:eastAsia="zh-CN"/>
          </w:rPr>
          <w:t xml:space="preserve"> de</w:t>
        </w:r>
        <w:del w:id="40" w:author="Gludovacz, Dieter" w:date="2022-08-18T11:07:00Z">
          <w:r w:rsidDel="0032705C">
            <w:rPr>
              <w:lang w:val="en-US" w:eastAsia="zh-CN"/>
            </w:rPr>
            <w:delText>fine</w:delText>
          </w:r>
        </w:del>
        <w:r>
          <w:rPr>
            <w:lang w:val="en-US" w:eastAsia="zh-CN"/>
          </w:rPr>
          <w:t>s</w:t>
        </w:r>
      </w:ins>
      <w:ins w:id="41" w:author="Gludovacz, Dieter" w:date="2022-08-18T11:07:00Z">
        <w:r w:rsidR="0032705C">
          <w:rPr>
            <w:lang w:val="en-US" w:eastAsia="zh-CN"/>
          </w:rPr>
          <w:t>cribes</w:t>
        </w:r>
      </w:ins>
      <w:ins w:id="42" w:author="Apostolis-r00" w:date="2022-08-10T17:03:00Z">
        <w:r>
          <w:rPr>
            <w:lang w:val="en-US" w:eastAsia="zh-CN"/>
          </w:rPr>
          <w:t xml:space="preserve"> the mechanisms </w:t>
        </w:r>
        <w:del w:id="43" w:author="Gludovacz, Dieter" w:date="2022-08-18T11:09:00Z">
          <w:r w:rsidDel="0032705C">
            <w:rPr>
              <w:lang w:val="en-US" w:eastAsia="zh-CN"/>
            </w:rPr>
            <w:delText xml:space="preserve">needed </w:delText>
          </w:r>
        </w:del>
        <w:r>
          <w:rPr>
            <w:lang w:val="en-US" w:eastAsia="zh-CN"/>
          </w:rPr>
          <w:t>for packet re-ordering (Datagra</w:t>
        </w:r>
      </w:ins>
      <w:ins w:id="44" w:author="Apostolis-r00" w:date="2022-08-10T17:04:00Z">
        <w:r>
          <w:rPr>
            <w:lang w:val="en-US" w:eastAsia="zh-CN"/>
          </w:rPr>
          <w:t>m mode 1 and Stream mode)</w:t>
        </w:r>
        <w:del w:id="45" w:author="Gludovacz, Dieter" w:date="2022-08-18T11:08:00Z">
          <w:r w:rsidDel="0032705C">
            <w:rPr>
              <w:lang w:val="en-US" w:eastAsia="zh-CN"/>
            </w:rPr>
            <w:delText xml:space="preserve"> </w:delText>
          </w:r>
        </w:del>
      </w:ins>
      <w:ins w:id="46" w:author="Apostolis-r00" w:date="2022-08-10T17:03:00Z">
        <w:del w:id="47" w:author="Gludovacz, Dieter" w:date="2022-08-18T11:08:00Z">
          <w:r w:rsidDel="0032705C">
            <w:rPr>
              <w:lang w:val="en-US" w:eastAsia="zh-CN"/>
            </w:rPr>
            <w:delText>and the conclusions should indicate which of those mechanisms should be defined in the normative specs</w:delText>
          </w:r>
        </w:del>
        <w:r>
          <w:rPr>
            <w:lang w:val="en-US" w:eastAsia="zh-CN"/>
          </w:rPr>
          <w:t>.</w:t>
        </w:r>
      </w:ins>
    </w:p>
    <w:p w14:paraId="563C7642" w14:textId="009FD790" w:rsidR="00F977D0" w:rsidDel="003D250D" w:rsidRDefault="00F977D0" w:rsidP="00F977D0">
      <w:pPr>
        <w:pStyle w:val="EditorsNote"/>
        <w:rPr>
          <w:del w:id="48" w:author="Apostolis-r00" w:date="2022-08-10T17:04:00Z"/>
        </w:rPr>
      </w:pPr>
      <w:del w:id="49" w:author="Apostolis-r00" w:date="2022-08-10T17:04:00Z">
        <w:r w:rsidRPr="002F22A2" w:rsidDel="00AB1097">
          <w:delText>Editor</w:delText>
        </w:r>
        <w:r w:rsidDel="00AB1097">
          <w:delText>'</w:delText>
        </w:r>
        <w:r w:rsidRPr="002F22A2" w:rsidDel="00AB1097">
          <w:delText xml:space="preserve">s note: It is FFS whether </w:delText>
        </w:r>
        <w:r w:rsidRPr="00AB2213" w:rsidDel="00AB1097">
          <w:delText xml:space="preserve">all or some </w:delText>
        </w:r>
        <w:r w:rsidRPr="002F22A2" w:rsidDel="00AB1097">
          <w:delText xml:space="preserve">(and which) </w:delText>
        </w:r>
        <w:r w:rsidRPr="00AB2213" w:rsidDel="00AB1097">
          <w:delText>of the above transport modes are needed. Further analysis is needed to determine the final set of supported transport modes.</w:delText>
        </w:r>
      </w:del>
    </w:p>
    <w:p w14:paraId="76694549" w14:textId="7BB85448" w:rsidR="003D250D" w:rsidRPr="00AB2213" w:rsidRDefault="003D250D" w:rsidP="003D250D">
      <w:pPr>
        <w:pStyle w:val="EditorsNote"/>
        <w:rPr>
          <w:ins w:id="50" w:author="Gludovacz, Dieter" w:date="2022-08-20T10:48:00Z"/>
        </w:rPr>
      </w:pPr>
      <w:ins w:id="51" w:author="Gludovacz, Dieter" w:date="2022-08-20T10:48:00Z">
        <w:r w:rsidRPr="00121252">
          <w:rPr>
            <w:highlight w:val="yellow"/>
          </w:rPr>
          <w:t xml:space="preserve">Editor's note: It is FFS whether all or some (and which) of the above transport modes </w:t>
        </w:r>
      </w:ins>
      <w:ins w:id="52" w:author="Gludovacz, Dieter" w:date="2022-08-20T10:50:00Z">
        <w:r w:rsidRPr="00121252">
          <w:rPr>
            <w:highlight w:val="yellow"/>
          </w:rPr>
          <w:t>should be considered</w:t>
        </w:r>
      </w:ins>
      <w:ins w:id="53" w:author="Gludovacz, Dieter" w:date="2022-08-20T10:48:00Z">
        <w:r w:rsidRPr="00121252">
          <w:rPr>
            <w:highlight w:val="yellow"/>
          </w:rPr>
          <w:t xml:space="preserve"> as </w:t>
        </w:r>
      </w:ins>
      <w:ins w:id="54" w:author="Gludovacz, Dieter" w:date="2022-08-20T10:49:00Z">
        <w:r w:rsidRPr="00121252">
          <w:rPr>
            <w:highlight w:val="yellow"/>
          </w:rPr>
          <w:t xml:space="preserve">only </w:t>
        </w:r>
        <w:r w:rsidRPr="00121252">
          <w:rPr>
            <w:rFonts w:eastAsia="SimSun"/>
            <w:highlight w:val="yellow"/>
          </w:rPr>
          <w:t xml:space="preserve">Datagram mode 1 </w:t>
        </w:r>
      </w:ins>
      <w:ins w:id="55" w:author="Gludovacz, Dieter" w:date="2022-08-22T10:14:00Z">
        <w:r w:rsidR="001C3F39" w:rsidRPr="00121252">
          <w:rPr>
            <w:rFonts w:eastAsia="SimSun"/>
            <w:highlight w:val="yellow"/>
          </w:rPr>
          <w:t xml:space="preserve">could </w:t>
        </w:r>
      </w:ins>
      <w:ins w:id="56" w:author="Gludovacz, Dieter" w:date="2022-08-20T10:49:00Z">
        <w:r w:rsidRPr="00121252">
          <w:rPr>
            <w:rFonts w:eastAsia="SimSun"/>
            <w:highlight w:val="yellow"/>
          </w:rPr>
          <w:t>provide a solution for actual goal of KI#2</w:t>
        </w:r>
      </w:ins>
      <w:ins w:id="57" w:author="Gludovacz, Dieter" w:date="2022-08-20T10:48:00Z">
        <w:r w:rsidRPr="00121252">
          <w:rPr>
            <w:highlight w:val="yellow"/>
          </w:rPr>
          <w:t>.</w:t>
        </w:r>
        <w:r w:rsidRPr="00AB2213">
          <w:t xml:space="preserve"> </w:t>
        </w:r>
      </w:ins>
    </w:p>
    <w:p w14:paraId="0F1D699C" w14:textId="77777777" w:rsidR="003D250D" w:rsidRPr="00AB2213" w:rsidRDefault="003D250D" w:rsidP="00F977D0">
      <w:pPr>
        <w:pStyle w:val="EditorsNote"/>
        <w:rPr>
          <w:ins w:id="58" w:author="Gludovacz, Dieter" w:date="2022-08-20T10:48:00Z"/>
        </w:rPr>
      </w:pPr>
    </w:p>
    <w:p w14:paraId="6891B8F6" w14:textId="77777777" w:rsidR="00F977D0" w:rsidRDefault="00F977D0" w:rsidP="00F977D0">
      <w:pPr>
        <w:pStyle w:val="berschrift3"/>
        <w:rPr>
          <w:rFonts w:eastAsia="SimSun"/>
        </w:rPr>
      </w:pPr>
      <w:bookmarkStart w:id="59" w:name="_Toc100745565"/>
      <w:bookmarkStart w:id="60" w:name="_Toc101168822"/>
      <w:bookmarkStart w:id="61" w:name="_Toc104869275"/>
      <w:r w:rsidRPr="007542E0">
        <w:rPr>
          <w:rFonts w:eastAsia="SimSun"/>
        </w:rPr>
        <w:t>6.</w:t>
      </w:r>
      <w:r>
        <w:rPr>
          <w:rFonts w:eastAsia="SimSun"/>
        </w:rPr>
        <w:t>11</w:t>
      </w:r>
      <w:r w:rsidRPr="007542E0">
        <w:rPr>
          <w:rFonts w:eastAsia="SimSun"/>
        </w:rPr>
        <w:t>.2</w:t>
      </w:r>
      <w:r w:rsidRPr="007542E0">
        <w:rPr>
          <w:rFonts w:eastAsia="SimSun"/>
        </w:rPr>
        <w:tab/>
        <w:t>High-level Description</w:t>
      </w:r>
      <w:bookmarkEnd w:id="59"/>
      <w:bookmarkEnd w:id="60"/>
      <w:bookmarkEnd w:id="61"/>
    </w:p>
    <w:p w14:paraId="3971A04A" w14:textId="77777777" w:rsidR="00F977D0" w:rsidRDefault="00F977D0" w:rsidP="00F977D0">
      <w:pPr>
        <w:rPr>
          <w:rFonts w:eastAsia="SimSun"/>
        </w:rPr>
      </w:pPr>
      <w:r>
        <w:rPr>
          <w:rFonts w:eastAsia="SimSun"/>
        </w:rPr>
        <w:t>The key principles of the solution are summarized below.</w:t>
      </w:r>
    </w:p>
    <w:p w14:paraId="571F1870" w14:textId="77777777" w:rsidR="00F977D0" w:rsidRDefault="00F977D0" w:rsidP="00F977D0">
      <w:pPr>
        <w:pStyle w:val="B1"/>
        <w:rPr>
          <w:rFonts w:eastAsia="SimSun"/>
        </w:rPr>
      </w:pPr>
      <w:r>
        <w:rPr>
          <w:rFonts w:eastAsia="SimSun"/>
        </w:rPr>
        <w:t>-</w:t>
      </w:r>
      <w:r>
        <w:rPr>
          <w:rFonts w:eastAsia="SimSun"/>
        </w:rPr>
        <w:tab/>
        <w:t xml:space="preserve">After the MA PDU Session establishment, the UE creates one or more multipath QUIC connections with the UPF. Each multipath QUIC connection is associated with a QoS flow, </w:t>
      </w:r>
      <w:proofErr w:type="gramStart"/>
      <w:r>
        <w:rPr>
          <w:rFonts w:eastAsia="SimSun"/>
        </w:rPr>
        <w:t>i.e.</w:t>
      </w:r>
      <w:proofErr w:type="gramEnd"/>
      <w:r>
        <w:rPr>
          <w:rFonts w:eastAsia="SimSun"/>
        </w:rPr>
        <w:t xml:space="preserve"> it carries the traffic mapped to a QoS flow.</w:t>
      </w:r>
    </w:p>
    <w:p w14:paraId="5EF96D8F" w14:textId="77777777" w:rsidR="00F977D0" w:rsidRDefault="00F977D0" w:rsidP="00F977D0">
      <w:pPr>
        <w:pStyle w:val="B1"/>
        <w:rPr>
          <w:rFonts w:eastAsia="SimSun"/>
        </w:rPr>
      </w:pPr>
      <w:r>
        <w:rPr>
          <w:rFonts w:eastAsia="SimSun"/>
        </w:rPr>
        <w:t>-</w:t>
      </w:r>
      <w:r>
        <w:rPr>
          <w:rFonts w:eastAsia="SimSun"/>
        </w:rPr>
        <w:tab/>
        <w:t>The UE operates as a connect-</w:t>
      </w:r>
      <w:proofErr w:type="spellStart"/>
      <w:r>
        <w:rPr>
          <w:rFonts w:eastAsia="SimSun"/>
        </w:rPr>
        <w:t>udp</w:t>
      </w:r>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-masque-connect-</w:t>
      </w:r>
      <w:proofErr w:type="spellStart"/>
      <w:r w:rsidRPr="00642591">
        <w:rPr>
          <w:rFonts w:eastAsia="SimSun"/>
        </w:rPr>
        <w:t>udp</w:t>
      </w:r>
      <w:proofErr w:type="spellEnd"/>
      <w:r>
        <w:rPr>
          <w:rFonts w:eastAsia="SimSun"/>
        </w:rPr>
        <w:t xml:space="preserve"> [27]. Therefore, the UE supports an HTTP/3 client and the UPF supports an HTTP/3 proxy, both of them operating over QUIC.</w:t>
      </w:r>
    </w:p>
    <w:p w14:paraId="21ECDDDE" w14:textId="77777777" w:rsidR="00F977D0" w:rsidRDefault="00F977D0" w:rsidP="00F977D0">
      <w:pPr>
        <w:pStyle w:val="B1"/>
        <w:rPr>
          <w:rFonts w:eastAsia="SimSun"/>
        </w:rPr>
      </w:pPr>
      <w:r>
        <w:rPr>
          <w:rFonts w:eastAsia="SimSun"/>
        </w:rPr>
        <w:t>-</w:t>
      </w:r>
      <w:r>
        <w:rPr>
          <w:rFonts w:eastAsia="SimSun"/>
        </w:rPr>
        <w:tab/>
        <w:t>When the UE wants to transmit the first uplink packet of a new UDP flow, the UE:</w:t>
      </w:r>
    </w:p>
    <w:p w14:paraId="17085C1A" w14:textId="77777777" w:rsidR="00F977D0" w:rsidRDefault="00F977D0"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 xml:space="preserve">based on the QoS flow associated with the UDP </w:t>
      </w:r>
      <w:proofErr w:type="gramStart"/>
      <w:r w:rsidRPr="00A121B1">
        <w:rPr>
          <w:rFonts w:eastAsia="SimSun"/>
        </w:rPr>
        <w:t>flow</w:t>
      </w:r>
      <w:r>
        <w:rPr>
          <w:rFonts w:eastAsia="SimSun"/>
        </w:rPr>
        <w:t>;</w:t>
      </w:r>
      <w:proofErr w:type="gramEnd"/>
    </w:p>
    <w:p w14:paraId="36C20BBE" w14:textId="77777777" w:rsidR="00F977D0" w:rsidRDefault="00F977D0" w:rsidP="00F977D0">
      <w:pPr>
        <w:pStyle w:val="B2"/>
        <w:rPr>
          <w:rFonts w:eastAsia="SimSun"/>
        </w:rPr>
      </w:pPr>
      <w:r>
        <w:rPr>
          <w:rFonts w:eastAsia="SimSun"/>
        </w:rPr>
        <w:t>-</w:t>
      </w:r>
      <w:r>
        <w:rPr>
          <w:rFonts w:eastAsia="SimSun"/>
        </w:rPr>
        <w:tab/>
        <w:t xml:space="preserve">Creates a new bidirectional QUIC stream on the selected QUIC </w:t>
      </w:r>
      <w:proofErr w:type="gramStart"/>
      <w:r>
        <w:rPr>
          <w:rFonts w:eastAsia="SimSun"/>
        </w:rPr>
        <w:t>connection;</w:t>
      </w:r>
      <w:proofErr w:type="gramEnd"/>
    </w:p>
    <w:p w14:paraId="4D4937A3" w14:textId="77777777" w:rsidR="00F977D0" w:rsidRDefault="00F977D0" w:rsidP="00F977D0">
      <w:pPr>
        <w:pStyle w:val="B2"/>
        <w:rPr>
          <w:rFonts w:eastAsia="SimSun"/>
        </w:rPr>
      </w:pPr>
      <w:r>
        <w:rPr>
          <w:rFonts w:eastAsia="SimSun"/>
        </w:rPr>
        <w:t>-</w:t>
      </w:r>
      <w:r>
        <w:rPr>
          <w:rFonts w:eastAsia="SimSun"/>
        </w:rPr>
        <w:tab/>
        <w:t>Configures the QUIC stream to apply a steering mode (</w:t>
      </w:r>
      <w:proofErr w:type="gramStart"/>
      <w:r>
        <w:rPr>
          <w:rFonts w:eastAsia="SimSun"/>
        </w:rPr>
        <w:t>i.e.</w:t>
      </w:r>
      <w:proofErr w:type="gramEnd"/>
      <w:r>
        <w:rPr>
          <w:rFonts w:eastAsia="SimSun"/>
        </w:rPr>
        <w:t xml:space="preserve"> the steering mode that should be used for the uplink traffic of the UDP flow based on the ATSSS rules);</w:t>
      </w:r>
    </w:p>
    <w:p w14:paraId="0CE84A39" w14:textId="77777777" w:rsidR="00F977D0" w:rsidRDefault="00F977D0" w:rsidP="00F977D0">
      <w:pPr>
        <w:pStyle w:val="B2"/>
        <w:rPr>
          <w:rFonts w:eastAsia="SimSun"/>
        </w:rPr>
      </w:pPr>
      <w:r>
        <w:rPr>
          <w:rFonts w:eastAsia="SimSun"/>
        </w:rPr>
        <w:lastRenderedPageBreak/>
        <w:t>-</w:t>
      </w:r>
      <w:r>
        <w:rPr>
          <w:rFonts w:eastAsia="SimSun"/>
        </w:rPr>
        <w:tab/>
        <w:t>Sends to UPF, via the QUIC stream, an extended HTTP CONNECT request [27] containing 'path' information that identifies a destination address and port for the UDP flow (</w:t>
      </w:r>
      <w:proofErr w:type="gramStart"/>
      <w:r>
        <w:rPr>
          <w:rFonts w:eastAsia="SimSun"/>
        </w:rPr>
        <w:t>i.e.</w:t>
      </w:r>
      <w:proofErr w:type="gramEnd"/>
      <w:r>
        <w:rPr>
          <w:rFonts w:eastAsia="SimSun"/>
        </w:rPr>
        <w:t xml:space="preserve"> identifies the remote host where the UDP flow should be forwarded to); and</w:t>
      </w:r>
    </w:p>
    <w:p w14:paraId="467436A9" w14:textId="77777777" w:rsidR="00F977D0" w:rsidRDefault="00F977D0" w:rsidP="00F977D0">
      <w:pPr>
        <w:pStyle w:val="B2"/>
        <w:rPr>
          <w:rFonts w:eastAsia="SimSun"/>
        </w:rPr>
      </w:pPr>
      <w:r>
        <w:rPr>
          <w:rFonts w:eastAsia="SimSun"/>
        </w:rPr>
        <w:t>-</w:t>
      </w:r>
      <w:r>
        <w:rPr>
          <w:rFonts w:eastAsia="SimSun"/>
        </w:rPr>
        <w:tab/>
        <w:t>Forwards to UPF the uplink packets of the UDP flow using multipath QUIC transport.</w:t>
      </w:r>
    </w:p>
    <w:p w14:paraId="7361D5F2" w14:textId="77777777" w:rsidR="00F977D0" w:rsidRDefault="00F977D0" w:rsidP="00F977D0">
      <w:pPr>
        <w:pStyle w:val="B1"/>
        <w:rPr>
          <w:rFonts w:eastAsia="SimSun"/>
        </w:rPr>
      </w:pPr>
      <w:r>
        <w:rPr>
          <w:rFonts w:eastAsia="SimSun"/>
        </w:rPr>
        <w:t>-</w:t>
      </w:r>
      <w:r>
        <w:rPr>
          <w:rFonts w:eastAsia="SimSun"/>
        </w:rPr>
        <w:tab/>
        <w:t>When the UPF wants to transmit a downlink packet of a UDP flow, the UPF:</w:t>
      </w:r>
    </w:p>
    <w:p w14:paraId="0B599BFB" w14:textId="77777777" w:rsidR="00F977D0" w:rsidRDefault="00F977D0" w:rsidP="00F977D0">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roofErr w:type="gramStart"/>
      <w:r>
        <w:rPr>
          <w:rFonts w:eastAsia="SimSun"/>
        </w:rPr>
        <w:t>);</w:t>
      </w:r>
      <w:proofErr w:type="gramEnd"/>
    </w:p>
    <w:p w14:paraId="07C1916D" w14:textId="77777777" w:rsidR="00F977D0" w:rsidRDefault="00F977D0" w:rsidP="00F977D0">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UDP flow</w:t>
      </w:r>
      <w:proofErr w:type="gramStart"/>
      <w:r>
        <w:rPr>
          <w:rFonts w:eastAsia="SimSun"/>
        </w:rPr>
        <w:t>);</w:t>
      </w:r>
      <w:proofErr w:type="gramEnd"/>
    </w:p>
    <w:p w14:paraId="27F4C0A4" w14:textId="77777777" w:rsidR="00F977D0" w:rsidRDefault="00F977D0" w:rsidP="00F977D0">
      <w:pPr>
        <w:pStyle w:val="B2"/>
        <w:rPr>
          <w:rFonts w:eastAsia="SimSun"/>
        </w:rPr>
      </w:pPr>
      <w:r>
        <w:rPr>
          <w:rFonts w:eastAsia="SimSun"/>
        </w:rPr>
        <w:t>-</w:t>
      </w:r>
      <w:r>
        <w:rPr>
          <w:rFonts w:eastAsia="SimSun"/>
        </w:rPr>
        <w:tab/>
        <w:t>Configures the QUIC stream to apply a steering mode (</w:t>
      </w:r>
      <w:proofErr w:type="gramStart"/>
      <w:r>
        <w:rPr>
          <w:rFonts w:eastAsia="SimSun"/>
        </w:rPr>
        <w:t>i.e.</w:t>
      </w:r>
      <w:proofErr w:type="gramEnd"/>
      <w:r>
        <w:rPr>
          <w:rFonts w:eastAsia="SimSun"/>
        </w:rPr>
        <w:t xml:space="preserve"> the steering mode that should be used for the downlink traffic of the UDP flow based on the N4 rules); and</w:t>
      </w:r>
    </w:p>
    <w:p w14:paraId="738F1656" w14:textId="77777777" w:rsidR="00F977D0" w:rsidRDefault="00F977D0" w:rsidP="00F977D0">
      <w:pPr>
        <w:pStyle w:val="B2"/>
        <w:rPr>
          <w:rFonts w:eastAsia="SimSun"/>
        </w:rPr>
      </w:pPr>
      <w:r>
        <w:rPr>
          <w:rFonts w:eastAsia="SimSun"/>
        </w:rPr>
        <w:t>-</w:t>
      </w:r>
      <w:r>
        <w:rPr>
          <w:rFonts w:eastAsia="SimSun"/>
        </w:rPr>
        <w:tab/>
        <w:t>Forwards to UE the downlink packets of the UDP flow using multipath QUIC transport.</w:t>
      </w:r>
    </w:p>
    <w:p w14:paraId="5358DB60" w14:textId="77777777" w:rsidR="00F977D0" w:rsidRDefault="00F977D0" w:rsidP="00F977D0">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12E4CEB7" w14:textId="77777777" w:rsidR="00F977D0" w:rsidRDefault="00F977D0" w:rsidP="00F977D0">
      <w:pPr>
        <w:pStyle w:val="TH"/>
      </w:pPr>
      <w:r>
        <w:object w:dxaOrig="9631" w:dyaOrig="5601" w14:anchorId="34E1EB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pt;height:277.85pt" o:ole="">
            <v:imagedata r:id="rId8" o:title=""/>
          </v:shape>
          <o:OLEObject Type="Embed" ProgID="Word.Picture.8" ShapeID="_x0000_i1025" DrawAspect="Content" ObjectID="_1722677941" r:id="rId9"/>
        </w:object>
      </w:r>
    </w:p>
    <w:p w14:paraId="6EDAF7FA" w14:textId="77777777" w:rsidR="00F977D0" w:rsidRPr="007542E0" w:rsidRDefault="00F977D0" w:rsidP="00F977D0">
      <w:pPr>
        <w:pStyle w:val="TF"/>
      </w:pPr>
      <w:r w:rsidRPr="007542E0">
        <w:t>Figure 6.</w:t>
      </w:r>
      <w:r>
        <w:t>11.</w:t>
      </w:r>
      <w:r w:rsidRPr="007542E0">
        <w:t xml:space="preserve">2-1: </w:t>
      </w:r>
      <w:r>
        <w:t>Using multipath QUIC transport for a UDP flow</w:t>
      </w:r>
    </w:p>
    <w:p w14:paraId="6168262F" w14:textId="77777777" w:rsidR="00F977D0" w:rsidRDefault="00F977D0" w:rsidP="00F977D0">
      <w:pPr>
        <w:rPr>
          <w:rFonts w:eastAsia="SimSun"/>
        </w:rPr>
      </w:pPr>
      <w:r>
        <w:rPr>
          <w:rFonts w:eastAsia="SimSun"/>
        </w:rPr>
        <w:t xml:space="preserve">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w:t>
      </w:r>
      <w:proofErr w:type="gramStart"/>
      <w:r>
        <w:rPr>
          <w:rFonts w:eastAsia="SimSun"/>
        </w:rPr>
        <w:t>i.e.</w:t>
      </w:r>
      <w:proofErr w:type="gramEnd"/>
      <w:r>
        <w:rPr>
          <w:rFonts w:eastAsia="SimSun"/>
        </w:rPr>
        <w:t xml:space="preserv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w:t>
      </w:r>
      <w:proofErr w:type="gramStart"/>
      <w:r>
        <w:rPr>
          <w:rFonts w:eastAsia="SimSun"/>
        </w:rPr>
        <w:t>i.e.</w:t>
      </w:r>
      <w:proofErr w:type="gramEnd"/>
      <w:r>
        <w:rPr>
          <w:rFonts w:eastAsia="SimSun"/>
        </w:rPr>
        <w:t xml:space="preserve"> transmitted directly over the bidirectional stream. In this case, the data packets of the UDP flow are encapsulated in DATAGRAM capsules (see [29]) and QUIC STREAM frames.</w:t>
      </w:r>
    </w:p>
    <w:p w14:paraId="738DB65B" w14:textId="77777777" w:rsidR="00F977D0" w:rsidRDefault="00F977D0" w:rsidP="00F977D0">
      <w:pPr>
        <w:rPr>
          <w:rFonts w:eastAsia="SimSun"/>
        </w:rPr>
      </w:pPr>
      <w:r>
        <w:rPr>
          <w:rFonts w:eastAsia="SimSun"/>
        </w:rPr>
        <w:lastRenderedPageBreak/>
        <w:t>Figure 6.11.2-2 and Figure 6.11.2-3 illustrate the components of the MPQUIC steering functionality used to support data transmission in the uplink and downlink direction respectively. The MPQUIC steering functionality is composed of three components:</w:t>
      </w:r>
    </w:p>
    <w:p w14:paraId="1E99C6BC" w14:textId="77777777" w:rsidR="00F977D0" w:rsidRDefault="00F977D0" w:rsidP="00F977D0">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0C69CF93" w14:textId="77777777" w:rsidR="00F977D0" w:rsidRDefault="00F977D0" w:rsidP="00F977D0">
      <w:pPr>
        <w:pStyle w:val="B1"/>
        <w:rPr>
          <w:rFonts w:eastAsia="SimSun"/>
        </w:rPr>
      </w:pPr>
      <w:r>
        <w:rPr>
          <w:rFonts w:eastAsia="SimSun"/>
        </w:rPr>
        <w:tab/>
        <w:t>In the UE, this component is only used in the uplink direction, while, in the UPF, this component is only used in the downlink direction.</w:t>
      </w:r>
    </w:p>
    <w:p w14:paraId="524CF37F" w14:textId="77777777" w:rsidR="00F977D0" w:rsidRDefault="00F977D0" w:rsidP="00F977D0">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[28] and the extensions defined in:</w:t>
      </w:r>
    </w:p>
    <w:p w14:paraId="6D2638B5" w14:textId="77777777" w:rsidR="00F977D0" w:rsidRDefault="00F977D0" w:rsidP="00F977D0">
      <w:pPr>
        <w:pStyle w:val="B2"/>
        <w:rPr>
          <w:rFonts w:eastAsia="SimSun"/>
        </w:rPr>
      </w:pPr>
      <w:r>
        <w:rPr>
          <w:rFonts w:eastAsia="SimSun"/>
        </w:rPr>
        <w:t>-</w:t>
      </w:r>
      <w:r>
        <w:rPr>
          <w:rFonts w:eastAsia="SimSun"/>
        </w:rPr>
        <w:tab/>
        <w:t>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for supporting UDP proxying over </w:t>
      </w:r>
      <w:proofErr w:type="gramStart"/>
      <w:r>
        <w:rPr>
          <w:rFonts w:eastAsia="SimSun"/>
        </w:rPr>
        <w:t>HTTP;</w:t>
      </w:r>
      <w:proofErr w:type="gramEnd"/>
    </w:p>
    <w:p w14:paraId="6E5A7555" w14:textId="77777777" w:rsidR="00F977D0" w:rsidRDefault="00F977D0" w:rsidP="00F977D0">
      <w:pPr>
        <w:pStyle w:val="B2"/>
        <w:rPr>
          <w:rFonts w:eastAsia="SimSun"/>
        </w:rPr>
      </w:pPr>
      <w:r>
        <w:rPr>
          <w:rFonts w:eastAsia="SimSun"/>
        </w:rPr>
        <w:t>-</w:t>
      </w:r>
      <w:r>
        <w:rPr>
          <w:rFonts w:eastAsia="SimSun"/>
        </w:rPr>
        <w:tab/>
        <w:t>draft-ietf-masque-h3-datagram [29] for supporting HTTP datagrams; and</w:t>
      </w:r>
    </w:p>
    <w:p w14:paraId="1F542834" w14:textId="77777777" w:rsidR="00F977D0" w:rsidRDefault="00F977D0" w:rsidP="00F977D0">
      <w:pPr>
        <w:pStyle w:val="B2"/>
        <w:rPr>
          <w:rFonts w:eastAsia="SimSun"/>
        </w:rPr>
      </w:pPr>
      <w:r>
        <w:rPr>
          <w:rFonts w:eastAsia="SimSun"/>
        </w:rPr>
        <w:t>-</w:t>
      </w:r>
      <w:r>
        <w:rPr>
          <w:rFonts w:eastAsia="SimSun"/>
        </w:rPr>
        <w:tab/>
        <w:t>draft-ietf-httpbis-h3-websockets [30] for supporting Extended CONNECT.</w:t>
      </w:r>
    </w:p>
    <w:p w14:paraId="7A972323" w14:textId="77777777" w:rsidR="00F977D0" w:rsidRDefault="00F977D0"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132BE42A" w14:textId="77777777" w:rsidR="00F977D0" w:rsidRPr="00AD28A5" w:rsidRDefault="00F977D0" w:rsidP="00F977D0">
      <w:pPr>
        <w:pStyle w:val="B1"/>
        <w:rPr>
          <w:rFonts w:eastAsia="SimSun"/>
        </w:rPr>
      </w:pPr>
      <w:r>
        <w:rPr>
          <w:rFonts w:eastAsia="SimSun"/>
        </w:rPr>
        <w:tab/>
        <w:t>In the UE, the HTTP/3 layer implements an HTTP/3 client, while, in the UPF, it implements an HTTP/3 proxy.</w:t>
      </w:r>
    </w:p>
    <w:p w14:paraId="15DCC8D9" w14:textId="77777777" w:rsidR="00F977D0" w:rsidRDefault="00F977D0" w:rsidP="00F977D0">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5211D90A" w14:textId="77777777" w:rsidR="00F977D0" w:rsidRDefault="00F977D0" w:rsidP="00F977D0">
      <w:pPr>
        <w:pStyle w:val="B2"/>
      </w:pPr>
      <w:r>
        <w:t>-</w:t>
      </w:r>
      <w:r>
        <w:tab/>
        <w:t>RFC 9221 [9] for supporting unreliable datagram transport with QUIC; and</w:t>
      </w:r>
    </w:p>
    <w:p w14:paraId="11C034EB" w14:textId="77777777" w:rsidR="00F977D0" w:rsidRPr="00AA7947" w:rsidRDefault="00F977D0" w:rsidP="00F977D0">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bookmarkStart w:id="62" w:name="_MON_1684549432"/>
    <w:bookmarkEnd w:id="62"/>
    <w:p w14:paraId="15BADE82" w14:textId="77777777" w:rsidR="00F977D0" w:rsidRDefault="00F977D0" w:rsidP="00F977D0">
      <w:pPr>
        <w:pStyle w:val="TH"/>
      </w:pPr>
      <w:r>
        <w:object w:dxaOrig="9028" w:dyaOrig="5247" w14:anchorId="5A1D393A">
          <v:shape id="_x0000_i1026" type="#_x0000_t75" style="width:451.9pt;height:260.6pt" o:ole="">
            <v:imagedata r:id="rId10" o:title=""/>
          </v:shape>
          <o:OLEObject Type="Embed" ProgID="Word.Picture.8" ShapeID="_x0000_i1026" DrawAspect="Content" ObjectID="_1722677942" r:id="rId11"/>
        </w:object>
      </w:r>
    </w:p>
    <w:p w14:paraId="3CF6F17A" w14:textId="77777777" w:rsidR="00F977D0" w:rsidRPr="007542E0" w:rsidRDefault="00F977D0" w:rsidP="00F977D0">
      <w:pPr>
        <w:pStyle w:val="TF"/>
      </w:pPr>
      <w:r w:rsidRPr="007542E0">
        <w:t>Figure 6.</w:t>
      </w:r>
      <w:r>
        <w:t>11.</w:t>
      </w:r>
      <w:r w:rsidRPr="007542E0">
        <w:t>2-</w:t>
      </w:r>
      <w:r>
        <w:t>2</w:t>
      </w:r>
      <w:r w:rsidRPr="007542E0">
        <w:t xml:space="preserve">: </w:t>
      </w:r>
      <w:r>
        <w:t>Components of MPQUIC steering functionality used for UL data transmission</w:t>
      </w:r>
    </w:p>
    <w:p w14:paraId="689A9D66" w14:textId="77777777" w:rsidR="00F977D0" w:rsidRDefault="00F977D0" w:rsidP="00F977D0">
      <w:pPr>
        <w:pStyle w:val="TH"/>
      </w:pPr>
      <w:r>
        <w:object w:dxaOrig="9082" w:dyaOrig="5289" w14:anchorId="2E294D2C">
          <v:shape id="_x0000_i1027" type="#_x0000_t75" style="width:454.95pt;height:261.5pt" o:ole="">
            <v:imagedata r:id="rId12" o:title=""/>
          </v:shape>
          <o:OLEObject Type="Embed" ProgID="Word.Picture.8" ShapeID="_x0000_i1027" DrawAspect="Content" ObjectID="_1722677943" r:id="rId13"/>
        </w:object>
      </w:r>
    </w:p>
    <w:p w14:paraId="0E954838" w14:textId="77777777" w:rsidR="00F977D0" w:rsidRPr="007542E0" w:rsidRDefault="00F977D0" w:rsidP="00F977D0">
      <w:pPr>
        <w:pStyle w:val="TF"/>
      </w:pPr>
      <w:r w:rsidRPr="007542E0">
        <w:t>Figure 6.</w:t>
      </w:r>
      <w:r>
        <w:t>11.</w:t>
      </w:r>
      <w:r w:rsidRPr="007542E0">
        <w:t>2-</w:t>
      </w:r>
      <w:r>
        <w:t>3</w:t>
      </w:r>
      <w:r w:rsidRPr="007542E0">
        <w:t xml:space="preserve">: </w:t>
      </w:r>
      <w:r>
        <w:t>Components of MPQUIC steering functionality used for DL data transmission</w:t>
      </w:r>
    </w:p>
    <w:p w14:paraId="100050FB" w14:textId="77777777" w:rsidR="00F977D0" w:rsidRDefault="00F977D0" w:rsidP="00F977D0">
      <w:r>
        <w:t>The protocol stack of the solution is depicted in Figure 6.11.2-4 below.</w:t>
      </w:r>
    </w:p>
    <w:p w14:paraId="772F6F58" w14:textId="77777777" w:rsidR="00F977D0" w:rsidRDefault="00F977D0" w:rsidP="00F977D0">
      <w:pPr>
        <w:pStyle w:val="TH"/>
      </w:pPr>
      <w:r>
        <w:object w:dxaOrig="9631" w:dyaOrig="3861" w14:anchorId="0182686E">
          <v:shape id="_x0000_i1028" type="#_x0000_t75" style="width:481.9pt;height:190.8pt" o:ole="">
            <v:imagedata r:id="rId14" o:title=""/>
          </v:shape>
          <o:OLEObject Type="Embed" ProgID="Word.Picture.8" ShapeID="_x0000_i1028" DrawAspect="Content" ObjectID="_1722677944" r:id="rId15"/>
        </w:object>
      </w:r>
    </w:p>
    <w:p w14:paraId="71CF6BB7" w14:textId="77777777" w:rsidR="00F977D0" w:rsidRPr="007542E0" w:rsidRDefault="00F977D0" w:rsidP="00F977D0">
      <w:pPr>
        <w:pStyle w:val="TF"/>
      </w:pPr>
      <w:r w:rsidRPr="00805A5D">
        <w:t>Figure 6.</w:t>
      </w:r>
      <w:r>
        <w:t>11</w:t>
      </w:r>
      <w:r w:rsidRPr="00805A5D">
        <w:t>.2-4: UP protocol stack of the solution</w:t>
      </w:r>
    </w:p>
    <w:p w14:paraId="3D644949" w14:textId="77777777" w:rsidR="00F977D0" w:rsidRPr="007542E0" w:rsidRDefault="00F977D0" w:rsidP="00F977D0">
      <w:pPr>
        <w:pStyle w:val="berschrift3"/>
      </w:pPr>
      <w:bookmarkStart w:id="63" w:name="_Toc100745566"/>
      <w:bookmarkStart w:id="64" w:name="_Toc101168823"/>
      <w:bookmarkStart w:id="65" w:name="_Toc104869276"/>
      <w:r w:rsidRPr="007542E0">
        <w:t>6.</w:t>
      </w:r>
      <w:r>
        <w:t>11</w:t>
      </w:r>
      <w:r w:rsidRPr="007542E0">
        <w:t>.</w:t>
      </w:r>
      <w:r>
        <w:t>3</w:t>
      </w:r>
      <w:r w:rsidRPr="007542E0">
        <w:tab/>
        <w:t>Procedures</w:t>
      </w:r>
      <w:bookmarkEnd w:id="63"/>
      <w:bookmarkEnd w:id="64"/>
      <w:bookmarkEnd w:id="65"/>
    </w:p>
    <w:p w14:paraId="4B5C4E76" w14:textId="77777777" w:rsidR="00F977D0" w:rsidRDefault="00F977D0" w:rsidP="00F977D0">
      <w:r>
        <w:t>Figure 6.11.3-1 below depicts the key steps of the procedure that enables data traffic to be exchanged between the UE and UPF using the MPQUIC steering functionality.</w:t>
      </w:r>
    </w:p>
    <w:p w14:paraId="2F3ACFA6" w14:textId="77777777" w:rsidR="00F977D0" w:rsidRDefault="00F977D0" w:rsidP="00F977D0">
      <w:pPr>
        <w:pStyle w:val="TH"/>
      </w:pPr>
      <w:r>
        <w:object w:dxaOrig="9634" w:dyaOrig="10403" w14:anchorId="02ECF677">
          <v:shape id="_x0000_i1029" type="#_x0000_t75" style="width:481.05pt;height:516.35pt" o:ole="">
            <v:imagedata r:id="rId16" o:title=""/>
          </v:shape>
          <o:OLEObject Type="Embed" ProgID="Word.Picture.8" ShapeID="_x0000_i1029" DrawAspect="Content" ObjectID="_1722677945" r:id="rId17"/>
        </w:object>
      </w:r>
    </w:p>
    <w:p w14:paraId="7E3CD16B" w14:textId="77777777" w:rsidR="00F977D0" w:rsidRDefault="00F977D0"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7E3AE5F6" w14:textId="77777777" w:rsidR="00F977D0" w:rsidRDefault="00F977D0" w:rsidP="00F977D0">
      <w:pPr>
        <w:pStyle w:val="B1"/>
      </w:pPr>
      <w:r>
        <w:t>1</w:t>
      </w:r>
      <w:r w:rsidRPr="00994557">
        <w:t>.</w:t>
      </w:r>
      <w:r>
        <w:tab/>
        <w:t xml:space="preserve">The UE establishes a MA PDU Session with the 5G core (5GC) network. </w:t>
      </w:r>
      <w:r w:rsidRPr="00C80775">
        <w:t>During the MA PDU Session establishment:</w:t>
      </w:r>
    </w:p>
    <w:p w14:paraId="34950461" w14:textId="77777777" w:rsidR="00F977D0" w:rsidRDefault="00F977D0"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53D5DA60" w14:textId="77777777" w:rsidR="00F977D0" w:rsidRDefault="00F977D0" w:rsidP="00F977D0">
      <w:pPr>
        <w:pStyle w:val="B2"/>
      </w:pPr>
      <w:r>
        <w:t>-</w:t>
      </w:r>
      <w:r>
        <w:tab/>
      </w:r>
      <w:r w:rsidRPr="00C80775">
        <w:t xml:space="preserve">The UE receives MPQUIC proxy information, </w:t>
      </w:r>
      <w:proofErr w:type="gramStart"/>
      <w:r w:rsidRPr="00C80775">
        <w:t>i.e</w:t>
      </w:r>
      <w:r>
        <w:t>.</w:t>
      </w:r>
      <w:proofErr w:type="gramEnd"/>
      <w:r>
        <w:t xml:space="preserve"> </w:t>
      </w:r>
      <w:r w:rsidRPr="00C80775">
        <w:t>one IP address of UPF, one UDP port number and the proxy type (e.g</w:t>
      </w:r>
      <w:r>
        <w:t>. "</w:t>
      </w:r>
      <w:r w:rsidRPr="00C80775">
        <w:t>connect-</w:t>
      </w:r>
      <w:proofErr w:type="spellStart"/>
      <w:r w:rsidRPr="00C80775">
        <w:t>udp</w:t>
      </w:r>
      <w:proofErr w:type="spellEnd"/>
      <w:r>
        <w:t>"</w:t>
      </w:r>
      <w:r w:rsidRPr="00C80775">
        <w:t>).</w:t>
      </w:r>
      <w:r>
        <w:t xml:space="preserve"> This information is used by the UE for establishing QUIC connections with the UPF, which is also referred to as "MPQUIC proxy".</w:t>
      </w:r>
    </w:p>
    <w:p w14:paraId="4E27663F" w14:textId="77777777" w:rsidR="00F977D0" w:rsidRDefault="00F977D0"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t>"</w:t>
      </w:r>
      <w:r w:rsidRPr="00C80775">
        <w:t>link-specific multipath QUIC</w:t>
      </w:r>
      <w:r>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588A62C4" w14:textId="77777777" w:rsidR="00F977D0" w:rsidRDefault="00F977D0"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4FFBD7E9" w14:textId="77777777" w:rsidR="00F977D0" w:rsidRDefault="00F977D0" w:rsidP="00F977D0">
      <w:pPr>
        <w:pStyle w:val="B1"/>
      </w:pPr>
      <w:r>
        <w:t>2.</w:t>
      </w:r>
      <w: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w:t>
      </w:r>
      <w:proofErr w:type="gramStart"/>
      <w:r>
        <w:t>i.e.</w:t>
      </w:r>
      <w:proofErr w:type="gramEnd"/>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0B96F644" w14:textId="77777777" w:rsidR="00F977D0" w:rsidRDefault="00F977D0" w:rsidP="00F977D0">
      <w:pPr>
        <w:pStyle w:val="B1"/>
      </w:pPr>
      <w:r>
        <w:t>3.</w:t>
      </w:r>
      <w:r>
        <w:tab/>
        <w:t xml:space="preserve">The UE establishes the number of multipath QUIC connection with the UPF (MPQUIC proxy) determined in the previous step. This results into several multipath QUIC connections between the UE and UPF, each one composed of multiple paths, </w:t>
      </w:r>
      <w:proofErr w:type="gramStart"/>
      <w:r>
        <w:t>e.g.</w:t>
      </w:r>
      <w:proofErr w:type="gramEnd"/>
      <w:r>
        <w:t xml:space="preserve"> one path over 3GPP access and another path over non-3GPP access.</w:t>
      </w:r>
    </w:p>
    <w:p w14:paraId="39724268" w14:textId="4D2CCE76" w:rsidR="00F977D0" w:rsidRPr="00C13FD1" w:rsidRDefault="00F977D0" w:rsidP="00F977D0">
      <w:pPr>
        <w:pStyle w:val="NO"/>
        <w:rPr>
          <w:highlight w:val="yellow"/>
          <w:rPrChange w:id="66" w:author="Gludovacz, Dieter" w:date="2022-08-22T10:20:00Z">
            <w:rPr/>
          </w:rPrChange>
        </w:rPr>
      </w:pPr>
      <w:r w:rsidRPr="00C13FD1">
        <w:rPr>
          <w:highlight w:val="yellow"/>
          <w:rPrChange w:id="67" w:author="Gludovacz, Dieter" w:date="2022-08-22T10:20:00Z">
            <w:rPr/>
          </w:rPrChange>
        </w:rPr>
        <w:t>NOTE 1:</w:t>
      </w:r>
      <w:r w:rsidRPr="00C13FD1">
        <w:rPr>
          <w:highlight w:val="yellow"/>
          <w:rPrChange w:id="68" w:author="Gludovacz, Dieter" w:date="2022-08-22T10:20:00Z">
            <w:rPr/>
          </w:rPrChange>
        </w:rPr>
        <w:tab/>
        <w:t xml:space="preserve">Data transmitted over a multipath QUIC connection must be encrypted according to RFC 9001 [7]. </w:t>
      </w:r>
      <w:del w:id="69" w:author="Gludovacz, Dieter" w:date="2022-08-20T10:51:00Z">
        <w:r w:rsidRPr="00C13FD1" w:rsidDel="003D250D">
          <w:rPr>
            <w:highlight w:val="yellow"/>
            <w:rPrChange w:id="70" w:author="Gludovacz, Dieter" w:date="2022-08-22T10:20:00Z">
              <w:rPr/>
            </w:rPrChange>
          </w:rPr>
          <w:delText>However, e</w:delText>
        </w:r>
      </w:del>
      <w:ins w:id="71" w:author="Gludovacz, Dieter" w:date="2022-08-20T10:51:00Z">
        <w:r w:rsidR="003D250D" w:rsidRPr="00C13FD1">
          <w:rPr>
            <w:highlight w:val="yellow"/>
            <w:rPrChange w:id="72" w:author="Gludovacz, Dieter" w:date="2022-08-22T10:20:00Z">
              <w:rPr/>
            </w:rPrChange>
          </w:rPr>
          <w:t>E</w:t>
        </w:r>
      </w:ins>
      <w:r w:rsidRPr="00C13FD1">
        <w:rPr>
          <w:highlight w:val="yellow"/>
          <w:rPrChange w:id="73" w:author="Gludovacz, Dieter" w:date="2022-08-22T10:20:00Z">
            <w:rPr/>
          </w:rPrChange>
        </w:rPr>
        <w:t xml:space="preserve">ncryption </w:t>
      </w:r>
      <w:del w:id="74" w:author="Gludovacz, Dieter" w:date="2022-08-20T10:51:00Z">
        <w:r w:rsidRPr="00C13FD1" w:rsidDel="003D250D">
          <w:rPr>
            <w:highlight w:val="yellow"/>
            <w:rPrChange w:id="75" w:author="Gludovacz, Dieter" w:date="2022-08-22T10:20:00Z">
              <w:rPr/>
            </w:rPrChange>
          </w:rPr>
          <w:delText xml:space="preserve">might </w:delText>
        </w:r>
      </w:del>
      <w:ins w:id="76" w:author="Gludovacz, Dieter" w:date="2022-08-20T10:51:00Z">
        <w:r w:rsidR="003D250D" w:rsidRPr="00C13FD1">
          <w:rPr>
            <w:highlight w:val="yellow"/>
            <w:rPrChange w:id="77" w:author="Gludovacz, Dieter" w:date="2022-08-22T10:20:00Z">
              <w:rPr/>
            </w:rPrChange>
          </w:rPr>
          <w:t xml:space="preserve">would </w:t>
        </w:r>
      </w:ins>
      <w:r w:rsidRPr="00C13FD1">
        <w:rPr>
          <w:highlight w:val="yellow"/>
          <w:rPrChange w:id="78" w:author="Gludovacz, Dieter" w:date="2022-08-22T10:20:00Z">
            <w:rPr/>
          </w:rPrChange>
        </w:rPr>
        <w:t xml:space="preserve">not be necessary when the multipath QUIC connection is established between UE and UPF, because the underlying 5G security mechanisms </w:t>
      </w:r>
      <w:del w:id="79" w:author="Gludovacz, Dieter" w:date="2022-08-20T10:52:00Z">
        <w:r w:rsidRPr="00C13FD1" w:rsidDel="003D250D">
          <w:rPr>
            <w:highlight w:val="yellow"/>
            <w:rPrChange w:id="80" w:author="Gludovacz, Dieter" w:date="2022-08-22T10:20:00Z">
              <w:rPr/>
            </w:rPrChange>
          </w:rPr>
          <w:delText>can be</w:delText>
        </w:r>
      </w:del>
      <w:proofErr w:type="gramStart"/>
      <w:ins w:id="81" w:author="Gludovacz, Dieter" w:date="2022-08-20T10:52:00Z">
        <w:r w:rsidR="003D250D" w:rsidRPr="00C13FD1">
          <w:rPr>
            <w:highlight w:val="yellow"/>
            <w:rPrChange w:id="82" w:author="Gludovacz, Dieter" w:date="2022-08-22T10:20:00Z">
              <w:rPr/>
            </w:rPrChange>
          </w:rPr>
          <w:t xml:space="preserve">is </w:t>
        </w:r>
      </w:ins>
      <w:r w:rsidRPr="00C13FD1">
        <w:rPr>
          <w:highlight w:val="yellow"/>
          <w:rPrChange w:id="83" w:author="Gludovacz, Dieter" w:date="2022-08-22T10:20:00Z">
            <w:rPr/>
          </w:rPrChange>
        </w:rPr>
        <w:t xml:space="preserve"> applied</w:t>
      </w:r>
      <w:proofErr w:type="gramEnd"/>
      <w:ins w:id="84" w:author="Gludovacz, Dieter" w:date="2022-08-20T10:52:00Z">
        <w:r w:rsidR="003D250D" w:rsidRPr="00C13FD1">
          <w:rPr>
            <w:highlight w:val="yellow"/>
            <w:rPrChange w:id="85" w:author="Gludovacz, Dieter" w:date="2022-08-22T10:20:00Z">
              <w:rPr/>
            </w:rPrChange>
          </w:rPr>
          <w:t xml:space="preserve"> but QUIC standard mandates encryption</w:t>
        </w:r>
      </w:ins>
      <w:del w:id="86" w:author="Gludovacz, Dieter" w:date="2022-08-20T10:52:00Z">
        <w:r w:rsidRPr="00C13FD1" w:rsidDel="003D250D">
          <w:rPr>
            <w:highlight w:val="yellow"/>
            <w:rPrChange w:id="87" w:author="Gludovacz, Dieter" w:date="2022-08-22T10:20:00Z">
              <w:rPr/>
            </w:rPrChange>
          </w:rPr>
          <w:delText>.</w:delText>
        </w:r>
      </w:del>
    </w:p>
    <w:p w14:paraId="6F6A4FFE" w14:textId="1A7B6FED" w:rsidR="00F977D0" w:rsidRPr="00612906" w:rsidDel="003D250D" w:rsidRDefault="00F977D0" w:rsidP="00F977D0">
      <w:pPr>
        <w:pStyle w:val="EditorsNote"/>
        <w:rPr>
          <w:del w:id="88" w:author="Gludovacz, Dieter" w:date="2022-08-20T10:52:00Z"/>
        </w:rPr>
      </w:pPr>
      <w:commentRangeStart w:id="89"/>
      <w:del w:id="90" w:author="Gludovacz, Dieter" w:date="2022-08-20T10:52:00Z">
        <w:r w:rsidRPr="00C13FD1" w:rsidDel="003D250D">
          <w:delText>Editor</w:delText>
        </w:r>
        <w:r w:rsidRPr="00C13FD1" w:rsidDel="003D250D">
          <w:rPr>
            <w:rPrChange w:id="91" w:author="Gludovacz, Dieter" w:date="2022-08-22T10:20:00Z">
              <w:rPr/>
            </w:rPrChange>
          </w:rPr>
          <w:delText>'s note: Whether and how encryption in the QUIC layer can be omitted is FFS and need to be verified by SA WG3. The impact due to encryption regarding overhead and performance is FFS.</w:delText>
        </w:r>
        <w:commentRangeEnd w:id="89"/>
        <w:r w:rsidR="003D250D" w:rsidRPr="00C13FD1" w:rsidDel="003D250D">
          <w:rPr>
            <w:rStyle w:val="Kommentarzeichen"/>
            <w:color w:val="000000"/>
            <w:rPrChange w:id="92" w:author="Gludovacz, Dieter" w:date="2022-08-22T10:20:00Z">
              <w:rPr>
                <w:rStyle w:val="Kommentarzeichen"/>
                <w:color w:val="000000"/>
              </w:rPr>
            </w:rPrChange>
          </w:rPr>
          <w:commentReference w:id="89"/>
        </w:r>
      </w:del>
    </w:p>
    <w:p w14:paraId="5C8BB6A9" w14:textId="77777777" w:rsidR="00F977D0" w:rsidRDefault="00F977D0" w:rsidP="00F977D0">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76EB671B" w14:textId="77777777" w:rsidR="00F977D0" w:rsidRDefault="00F977D0" w:rsidP="00F977D0">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3FDF5E5C" w14:textId="77777777" w:rsidR="00F977D0" w:rsidRDefault="00F977D0" w:rsidP="00F977D0">
      <w:pPr>
        <w:pStyle w:val="B1"/>
      </w:pPr>
      <w:r>
        <w:tab/>
        <w:t>The QoS flow associated with a QUIC connection is also negotiated between the UE and UPF. This is done by using a new QUIC transport parameter (defined by 3GPP) when the QUIC connection is established.</w:t>
      </w:r>
    </w:p>
    <w:p w14:paraId="7733CA75" w14:textId="77777777" w:rsidR="00F977D0" w:rsidRPr="005A0F85" w:rsidRDefault="00F977D0" w:rsidP="00F977D0">
      <w:pPr>
        <w:pStyle w:val="NO"/>
        <w:rPr>
          <w:rFonts w:eastAsia="Yu Mincho"/>
        </w:rPr>
      </w:pPr>
      <w:r w:rsidRPr="00AB2213">
        <w:t xml:space="preserve">NOTE </w:t>
      </w:r>
      <w:r>
        <w:t>2</w:t>
      </w:r>
      <w:r w:rsidRPr="00AB2213">
        <w:t>: QUIC transport parameter needs to be registered in IANA (by stage 3).</w:t>
      </w:r>
    </w:p>
    <w:p w14:paraId="18EADEF2" w14:textId="77777777" w:rsidR="00F977D0" w:rsidRDefault="00F977D0" w:rsidP="00F977D0">
      <w:pPr>
        <w:pStyle w:val="B1"/>
      </w:pPr>
      <w:r>
        <w:t>4.</w:t>
      </w:r>
      <w:r>
        <w:tab/>
        <w:t xml:space="preserve">An app in the UE generates a new data packet (also referred to as "UDP payload") that should be sent via the MA PDU Session. </w:t>
      </w:r>
      <w:r w:rsidRPr="00532106">
        <w:t xml:space="preserve">This data packet initiates a new UDP flow, </w:t>
      </w:r>
      <w:proofErr w:type="gramStart"/>
      <w:r w:rsidRPr="00532106">
        <w:t>i.e</w:t>
      </w:r>
      <w:r>
        <w:t>.</w:t>
      </w:r>
      <w:proofErr w:type="gramEnd"/>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0577A7E2" w14:textId="77777777" w:rsidR="00F977D0" w:rsidRDefault="00F977D0" w:rsidP="00F977D0">
      <w:pPr>
        <w:pStyle w:val="B1"/>
      </w:pPr>
      <w:r>
        <w:t>5.</w:t>
      </w:r>
      <w:r>
        <w:tab/>
        <w:t>For the new UDP flow (and for each new UDP flow):</w:t>
      </w:r>
    </w:p>
    <w:p w14:paraId="5A7044E5" w14:textId="77777777" w:rsidR="00F977D0" w:rsidRDefault="00F977D0" w:rsidP="00F977D0">
      <w:pPr>
        <w:pStyle w:val="B2"/>
      </w:pPr>
      <w:r>
        <w:t>-</w:t>
      </w:r>
      <w:r>
        <w:tab/>
        <w:t>The UE selects a QoS flow (QFI) over which the UDP flow should be transmitted. This is selected by using the received QoS rules.</w:t>
      </w:r>
    </w:p>
    <w:p w14:paraId="200FDD16" w14:textId="77777777" w:rsidR="00F977D0" w:rsidRDefault="00F977D0" w:rsidP="00F977D0">
      <w:pPr>
        <w:pStyle w:val="B2"/>
      </w:pPr>
      <w:r>
        <w:t>-</w:t>
      </w:r>
      <w:r>
        <w:tab/>
        <w:t>The UE selects a steering mode that should be applied for the UDP flow. This is selected by using the received ATSSS rules.</w:t>
      </w:r>
    </w:p>
    <w:p w14:paraId="1BA14AF1" w14:textId="77777777" w:rsidR="00F977D0" w:rsidRDefault="00F977D0" w:rsidP="00F977D0">
      <w:pPr>
        <w:pStyle w:val="B2"/>
      </w:pPr>
      <w:r>
        <w:t>-</w:t>
      </w:r>
      <w:r>
        <w:tab/>
        <w:t xml:space="preserve">The UE selects a transport mode, </w:t>
      </w:r>
      <w:proofErr w:type="gramStart"/>
      <w:r>
        <w:t>e.g.</w:t>
      </w:r>
      <w:proofErr w:type="gramEnd"/>
      <w:r>
        <w:t xml:space="preserve"> a datagram transport mode or the stream transport mode. This is selected by using the received ATSSS rules, </w:t>
      </w:r>
      <w:proofErr w:type="gramStart"/>
      <w:r>
        <w:t>i.e.</w:t>
      </w:r>
      <w:proofErr w:type="gramEnd"/>
      <w:r>
        <w:t xml:space="preserve"> each ATSSS rule which indicates that the MPQUIC steering functionality should be applied for the matching traffic, indicates also the transport mode that should be applied for this traffic.</w:t>
      </w:r>
    </w:p>
    <w:p w14:paraId="15C4D100" w14:textId="77777777" w:rsidR="00F977D0" w:rsidRDefault="00F977D0" w:rsidP="00F977D0">
      <w:pPr>
        <w:pStyle w:val="B2"/>
      </w:pPr>
      <w:r>
        <w:tab/>
        <w:t>The datagram transport mode supports the following two sub-modes of operation:</w:t>
      </w:r>
    </w:p>
    <w:p w14:paraId="3A92B17C" w14:textId="7FAF602A" w:rsidR="00F977D0" w:rsidRDefault="00F977D0" w:rsidP="00F977D0">
      <w:pPr>
        <w:pStyle w:val="B3"/>
      </w:pPr>
      <w:r>
        <w:t>-</w:t>
      </w:r>
      <w:r>
        <w:tab/>
        <w:t xml:space="preserve">Datagram mode 1 (with sequence numbers): The HTTP/3 proxy/client </w:t>
      </w:r>
      <w:ins w:id="93" w:author="Apostolis-r00" w:date="2022-08-10T17:05:00Z">
        <w:r w:rsidR="008358BF">
          <w:t xml:space="preserve">or the </w:t>
        </w:r>
      </w:ins>
      <w:ins w:id="94" w:author="Apostolis-r00" w:date="2022-08-10T17:14:00Z">
        <w:r w:rsidR="00F5362E">
          <w:t xml:space="preserve">"QoS flow selection and Steering mode selection" layer </w:t>
        </w:r>
      </w:ins>
      <w:r>
        <w:t>prefix</w:t>
      </w:r>
      <w:ins w:id="95" w:author="Apostolis-r00" w:date="2022-08-10T17:05:00Z">
        <w:r w:rsidR="008358BF">
          <w:t>es</w:t>
        </w:r>
      </w:ins>
      <w:r>
        <w:t xml:space="preserve"> each UDP data with a sequence number before passing it to the QUIC layer for multipath transmission. The sequence numbers are applied by the receiving endpoint </w:t>
      </w:r>
      <w:del w:id="96" w:author="Apostolis-r00" w:date="2022-08-10T17:15:00Z">
        <w:r w:rsidDel="00F5362E">
          <w:delText xml:space="preserve">(HTTP/3 client/proxy) </w:delText>
        </w:r>
      </w:del>
      <w:r>
        <w:t>to re-order the UDP data and remove duplicated UDP data.</w:t>
      </w:r>
      <w:ins w:id="97" w:author="Apostolis-r00" w:date="2022-08-10T17:18:00Z">
        <w:r w:rsidR="00F5362E">
          <w:t xml:space="preserve"> Details of how packet reordering is support with the MPQUIC steering functionality are provided in clause 6.11.6.</w:t>
        </w:r>
      </w:ins>
    </w:p>
    <w:p w14:paraId="28AFBCA3" w14:textId="25E3C94E" w:rsidR="00F977D0" w:rsidDel="00EB6D0A" w:rsidRDefault="00F977D0" w:rsidP="00F977D0">
      <w:pPr>
        <w:pStyle w:val="EditorsNote"/>
        <w:rPr>
          <w:del w:id="98" w:author="Apostolis-r00" w:date="2022-08-10T21:59:00Z"/>
        </w:rPr>
      </w:pPr>
      <w:del w:id="99" w:author="Apostolis-r00" w:date="2022-08-10T21:59:00Z">
        <w:r w:rsidDel="00EB6D0A">
          <w:delText>Editor's note:</w:delText>
        </w:r>
        <w:r w:rsidR="006E4E00" w:rsidDel="00EB6D0A">
          <w:delText xml:space="preserve"> </w:delText>
        </w:r>
        <w:r w:rsidDel="00EB6D0A">
          <w:delText>It is FFS how to ensure re-ordering on the receiver side is implemented and activated, when needed.</w:delText>
        </w:r>
      </w:del>
    </w:p>
    <w:p w14:paraId="78E483D7" w14:textId="6C0B03B8" w:rsidR="00F977D0" w:rsidDel="00EB6D0A" w:rsidRDefault="00F977D0" w:rsidP="00F977D0">
      <w:pPr>
        <w:pStyle w:val="EditorsNote"/>
        <w:rPr>
          <w:del w:id="100" w:author="Apostolis-r00" w:date="2022-08-10T21:59:00Z"/>
        </w:rPr>
      </w:pPr>
      <w:del w:id="101" w:author="Apostolis-r00" w:date="2022-08-10T21:59:00Z">
        <w:r w:rsidDel="00EB6D0A">
          <w:lastRenderedPageBreak/>
          <w:delText>Editor's note:</w:delText>
        </w:r>
        <w:r w:rsidR="006E4E00" w:rsidDel="00EB6D0A">
          <w:delText xml:space="preserve"> </w:delText>
        </w:r>
        <w:r w:rsidDel="00EB6D0A">
          <w:delText>It is FFS how same re-ordering in both Down- and Uplink can be provided which is pre-requisite for a consistent and good user experience.</w:delText>
        </w:r>
      </w:del>
    </w:p>
    <w:p w14:paraId="71A2CC02" w14:textId="7527E3DA" w:rsidR="00F977D0" w:rsidDel="00EB6D0A" w:rsidRDefault="00F977D0" w:rsidP="00F977D0">
      <w:pPr>
        <w:pStyle w:val="EditorsNote"/>
        <w:rPr>
          <w:del w:id="102" w:author="Apostolis-r00" w:date="2022-08-10T21:59:00Z"/>
        </w:rPr>
      </w:pPr>
      <w:del w:id="103" w:author="Apostolis-r00" w:date="2022-08-10T21:59:00Z">
        <w:r w:rsidDel="00EB6D0A">
          <w:delText>Editor's note:</w:delText>
        </w:r>
        <w:r w:rsidR="006E4E00" w:rsidDel="00EB6D0A">
          <w:delText xml:space="preserve"> </w:delText>
        </w:r>
        <w:r w:rsidDel="00EB6D0A">
          <w:delText>http3 does not specify sequencing. It is FFS which IETF sequencing scheme can/will be used.</w:delText>
        </w:r>
      </w:del>
    </w:p>
    <w:p w14:paraId="0D796124" w14:textId="415E9B97" w:rsidR="00F977D0" w:rsidRDefault="00F977D0" w:rsidP="00F977D0">
      <w:pPr>
        <w:pStyle w:val="B3"/>
        <w:rPr>
          <w:ins w:id="104" w:author="Apostolis-r00" w:date="2022-08-10T17:20:00Z"/>
        </w:rPr>
      </w:pPr>
      <w:r>
        <w:t>-</w:t>
      </w:r>
      <w:r>
        <w:tab/>
        <w: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6583CAAB" w14:textId="11AF1BF2" w:rsidR="00F5362E" w:rsidRDefault="00F5362E">
      <w:pPr>
        <w:pStyle w:val="B3"/>
        <w:jc w:val="both"/>
        <w:rPr>
          <w:ins w:id="105" w:author="Gludovacz, Dieter" w:date="2022-08-22T10:25:00Z"/>
          <w:lang w:val="en-US" w:eastAsia="zh-CN"/>
        </w:rPr>
      </w:pPr>
      <w:ins w:id="106" w:author="Apostolis-r00" w:date="2022-08-10T17:20:00Z">
        <w:r>
          <w:tab/>
        </w:r>
        <w:commentRangeStart w:id="107"/>
        <w:del w:id="108" w:author="Gludovacz, Dieter" w:date="2022-08-22T10:26:00Z">
          <w:r w:rsidDel="00C13FD1">
            <w:rPr>
              <w:lang w:val="en-US" w:eastAsia="zh-CN"/>
            </w:rPr>
            <w:delText xml:space="preserve">The datagram mode 2 </w:delText>
          </w:r>
        </w:del>
        <w:del w:id="109" w:author="Gludovacz, Dieter" w:date="2022-08-18T11:17:00Z">
          <w:r w:rsidDel="001C2812">
            <w:rPr>
              <w:lang w:val="en-US" w:eastAsia="zh-CN"/>
            </w:rPr>
            <w:delText xml:space="preserve">is needed (although it </w:delText>
          </w:r>
        </w:del>
        <w:del w:id="110" w:author="Gludovacz, Dieter" w:date="2022-08-22T10:26:00Z">
          <w:r w:rsidDel="00C13FD1">
            <w:rPr>
              <w:lang w:val="en-US" w:eastAsia="zh-CN"/>
            </w:rPr>
            <w:delText>does not support re-ordering</w:delText>
          </w:r>
        </w:del>
        <w:del w:id="111" w:author="Gludovacz, Dieter" w:date="2022-08-18T11:17:00Z">
          <w:r w:rsidDel="001C2812">
            <w:rPr>
              <w:lang w:val="en-US" w:eastAsia="zh-CN"/>
            </w:rPr>
            <w:delText xml:space="preserve">) because it features benefits </w:delText>
          </w:r>
        </w:del>
        <w:del w:id="112" w:author="Gludovacz, Dieter" w:date="2022-08-22T10:26:00Z">
          <w:r w:rsidDel="00C13FD1">
            <w:rPr>
              <w:lang w:val="en-US" w:eastAsia="zh-CN"/>
            </w:rPr>
            <w:delText>compared to ATSSS-LL</w:delText>
          </w:r>
        </w:del>
        <w:del w:id="113" w:author="Gludovacz, Dieter" w:date="2022-08-18T11:17:00Z">
          <w:r w:rsidDel="001C2812">
            <w:rPr>
              <w:lang w:val="en-US" w:eastAsia="zh-CN"/>
            </w:rPr>
            <w:delText>, e.g.,</w:delText>
          </w:r>
        </w:del>
        <w:del w:id="114" w:author="Gludovacz, Dieter" w:date="2022-08-22T10:26:00Z">
          <w:r w:rsidDel="00C13FD1">
            <w:rPr>
              <w:lang w:val="en-US" w:eastAsia="zh-CN"/>
            </w:rPr>
            <w:delText xml:space="preserve"> (a) </w:delText>
          </w:r>
        </w:del>
        <w:del w:id="115" w:author="Gludovacz, Dieter" w:date="2022-08-18T11:18:00Z">
          <w:r w:rsidDel="001C2812">
            <w:rPr>
              <w:lang w:val="en-US" w:eastAsia="zh-CN"/>
            </w:rPr>
            <w:delText xml:space="preserve">it </w:delText>
          </w:r>
        </w:del>
        <w:del w:id="116" w:author="Gludovacz, Dieter" w:date="2022-08-18T11:17:00Z">
          <w:r w:rsidDel="001C2812">
            <w:rPr>
              <w:lang w:val="en-US" w:eastAsia="zh-CN"/>
            </w:rPr>
            <w:delText xml:space="preserve">supports </w:delText>
          </w:r>
        </w:del>
        <w:del w:id="117" w:author="Gludovacz, Dieter" w:date="2022-08-22T10:26:00Z">
          <w:r w:rsidDel="00C13FD1">
            <w:rPr>
              <w:lang w:val="en-US" w:eastAsia="zh-CN"/>
            </w:rPr>
            <w:delText xml:space="preserve">congestion control, (b) </w:delText>
          </w:r>
        </w:del>
        <w:del w:id="118" w:author="Gludovacz, Dieter" w:date="2022-08-18T11:19:00Z">
          <w:r w:rsidDel="001C2812">
            <w:rPr>
              <w:lang w:val="en-US" w:eastAsia="zh-CN"/>
            </w:rPr>
            <w:delText xml:space="preserve">it supports </w:delText>
          </w:r>
        </w:del>
        <w:del w:id="119" w:author="Gludovacz, Dieter" w:date="2022-08-22T10:26:00Z">
          <w:r w:rsidDel="00C13FD1">
            <w:rPr>
              <w:lang w:val="en-US" w:eastAsia="zh-CN"/>
            </w:rPr>
            <w:delText>RTT/PLR measurements without the need to implement the PMF protocol</w:delText>
          </w:r>
        </w:del>
        <w:del w:id="120" w:author="Gludovacz, Dieter" w:date="2022-08-18T11:19:00Z">
          <w:r w:rsidDel="001C2812">
            <w:rPr>
              <w:lang w:val="en-US" w:eastAsia="zh-CN"/>
            </w:rPr>
            <w:delText>, etc</w:delText>
          </w:r>
        </w:del>
        <w:del w:id="121" w:author="Gludovacz, Dieter" w:date="2022-08-22T10:26:00Z">
          <w:r w:rsidDel="00C13FD1">
            <w:rPr>
              <w:lang w:val="en-US" w:eastAsia="zh-CN"/>
            </w:rPr>
            <w:delText>.</w:delText>
          </w:r>
        </w:del>
      </w:ins>
      <w:commentRangeEnd w:id="107"/>
      <w:r w:rsidR="00C13FD1">
        <w:rPr>
          <w:rStyle w:val="Kommentarzeichen"/>
        </w:rPr>
        <w:commentReference w:id="107"/>
      </w:r>
    </w:p>
    <w:p w14:paraId="79E878EA" w14:textId="4D6E6200" w:rsidR="00C13FD1" w:rsidRDefault="00C13FD1" w:rsidP="00FC0AA0">
      <w:pPr>
        <w:pStyle w:val="EditorsNote"/>
        <w:pPrChange w:id="122" w:author="Gludovacz, Dieter" w:date="2022-08-22T10:32:00Z">
          <w:pPr>
            <w:pStyle w:val="B3"/>
          </w:pPr>
        </w:pPrChange>
      </w:pPr>
      <w:ins w:id="123" w:author="Gludovacz, Dieter" w:date="2022-08-22T10:26:00Z">
        <w:r w:rsidRPr="00FC0AA0">
          <w:rPr>
            <w:highlight w:val="yellow"/>
            <w:rPrChange w:id="124" w:author="Gludovacz, Dieter" w:date="2022-08-22T10:32:00Z">
              <w:rPr/>
            </w:rPrChange>
          </w:rPr>
          <w:t xml:space="preserve">Editor's note: </w:t>
        </w:r>
      </w:ins>
      <w:ins w:id="125" w:author="Gludovacz, Dieter" w:date="2022-08-22T10:27:00Z">
        <w:r w:rsidR="00FC0AA0" w:rsidRPr="00FC0AA0">
          <w:rPr>
            <w:highlight w:val="yellow"/>
            <w:rPrChange w:id="126" w:author="Gludovacz, Dieter" w:date="2022-08-22T10:32:00Z">
              <w:rPr/>
            </w:rPrChange>
          </w:rPr>
          <w:t>H</w:t>
        </w:r>
      </w:ins>
      <w:ins w:id="127" w:author="Gludovacz, Dieter" w:date="2022-08-22T10:26:00Z">
        <w:r w:rsidRPr="00FC0AA0">
          <w:rPr>
            <w:highlight w:val="yellow"/>
            <w:rPrChange w:id="128" w:author="Gludovacz, Dieter" w:date="2022-08-22T10:32:00Z">
              <w:rPr/>
            </w:rPrChange>
          </w:rPr>
          <w:t>ow</w:t>
        </w:r>
      </w:ins>
      <w:ins w:id="129" w:author="Gludovacz, Dieter" w:date="2022-08-22T10:27:00Z">
        <w:r w:rsidRPr="00FC0AA0">
          <w:rPr>
            <w:highlight w:val="yellow"/>
            <w:rPrChange w:id="130" w:author="Gludovacz, Dieter" w:date="2022-08-22T10:32:00Z">
              <w:rPr/>
            </w:rPrChange>
          </w:rPr>
          <w:t xml:space="preserve"> </w:t>
        </w:r>
        <w:r w:rsidR="00FC0AA0" w:rsidRPr="00FC0AA0">
          <w:rPr>
            <w:highlight w:val="yellow"/>
            <w:rPrChange w:id="131" w:author="Gludovacz, Dieter" w:date="2022-08-22T10:32:00Z">
              <w:rPr/>
            </w:rPrChange>
          </w:rPr>
          <w:t xml:space="preserve">to </w:t>
        </w:r>
      </w:ins>
      <w:ins w:id="132" w:author="Gludovacz, Dieter" w:date="2022-08-22T10:31:00Z">
        <w:r w:rsidR="00FC0AA0" w:rsidRPr="00FC0AA0">
          <w:rPr>
            <w:highlight w:val="yellow"/>
            <w:rPrChange w:id="133" w:author="Gludovacz, Dieter" w:date="2022-08-22T10:32:00Z">
              <w:rPr/>
            </w:rPrChange>
          </w:rPr>
          <w:t>know which</w:t>
        </w:r>
      </w:ins>
      <w:ins w:id="134" w:author="Gludovacz, Dieter" w:date="2022-08-22T10:27:00Z">
        <w:r w:rsidR="00FC0AA0" w:rsidRPr="00FC0AA0">
          <w:rPr>
            <w:highlight w:val="yellow"/>
            <w:rPrChange w:id="135" w:author="Gludovacz, Dieter" w:date="2022-08-22T10:32:00Z">
              <w:rPr/>
            </w:rPrChange>
          </w:rPr>
          <w:t xml:space="preserve"> </w:t>
        </w:r>
        <w:r w:rsidRPr="00FC0AA0">
          <w:rPr>
            <w:highlight w:val="yellow"/>
            <w:rPrChange w:id="136" w:author="Gludovacz, Dieter" w:date="2022-08-22T10:32:00Z">
              <w:rPr/>
            </w:rPrChange>
          </w:rPr>
          <w:t xml:space="preserve">application </w:t>
        </w:r>
      </w:ins>
      <w:ins w:id="137" w:author="Gludovacz, Dieter" w:date="2022-08-22T10:32:00Z">
        <w:r w:rsidR="00FC0AA0" w:rsidRPr="00FC0AA0">
          <w:rPr>
            <w:highlight w:val="yellow"/>
            <w:rPrChange w:id="138" w:author="Gludovacz, Dieter" w:date="2022-08-22T10:32:00Z">
              <w:rPr/>
            </w:rPrChange>
          </w:rPr>
          <w:t>does not need re-ordering.</w:t>
        </w:r>
      </w:ins>
    </w:p>
    <w:p w14:paraId="049051A9" w14:textId="03C96F03" w:rsidR="00F977D0" w:rsidDel="00F5362E" w:rsidRDefault="00F977D0" w:rsidP="00F977D0">
      <w:pPr>
        <w:pStyle w:val="EditorsNote"/>
        <w:rPr>
          <w:del w:id="139" w:author="Apostolis-r00" w:date="2022-08-10T17:21:00Z"/>
        </w:rPr>
      </w:pPr>
      <w:del w:id="140" w:author="Apostolis-r00" w:date="2022-08-10T17:21:00Z">
        <w:r w:rsidDel="00F5362E">
          <w:delText>Editor's note:</w:delText>
        </w:r>
        <w:r w:rsidR="006E4E00" w:rsidDel="00F5362E">
          <w:delText xml:space="preserve"> </w:delText>
        </w:r>
        <w:r w:rsidDel="00F5362E">
          <w:delText>It is FFS whether this Datagram mode 2 is needed, when the same can be achieved by Datagram mode 1 without applying re-ordering.</w:delText>
        </w:r>
      </w:del>
    </w:p>
    <w:p w14:paraId="2F9980FC" w14:textId="17E87134" w:rsidR="00F977D0" w:rsidRDefault="00F977D0" w:rsidP="00F977D0">
      <w:pPr>
        <w:pStyle w:val="EditorsNote"/>
      </w:pPr>
      <w:del w:id="141" w:author="Apostolis-r00" w:date="2022-08-10T17:21:00Z">
        <w:r w:rsidDel="00F5362E">
          <w:delText>Editor's note:</w:delText>
        </w:r>
        <w:r w:rsidR="006E4E00" w:rsidDel="00F5362E">
          <w:delText xml:space="preserve"> </w:delText>
        </w:r>
        <w:r w:rsidDel="00F5362E">
          <w:delText>It is FFS whether this Datagram mode 2 is needed as ATSSS-LL can provide same functionality with much less overhead when the only advantage is packet-loss detection.</w:delText>
        </w:r>
      </w:del>
    </w:p>
    <w:p w14:paraId="2EF60D0E" w14:textId="2752EDC6" w:rsidR="00F977D0" w:rsidRDefault="00F977D0" w:rsidP="00F977D0">
      <w:pPr>
        <w:pStyle w:val="B2"/>
      </w:pPr>
      <w:r>
        <w:tab/>
        <w:t xml:space="preserve">In both datagram modes, every UDP data is encapsulated within an HTTP DATAGRAM, which </w:t>
      </w:r>
      <w:ins w:id="142" w:author="Apostolis-r00" w:date="2022-08-10T20:19:00Z">
        <w:r w:rsidR="00CA0988">
          <w:t>is</w:t>
        </w:r>
      </w:ins>
      <w:del w:id="143" w:author="Apostolis-r00" w:date="2022-08-10T20:19:00Z">
        <w:r w:rsidDel="00CA0988">
          <w:delText>if</w:delText>
        </w:r>
      </w:del>
      <w:r>
        <w:t xml:space="preserve"> further encapsulated within an QUIC DATAGRAM frame [9]. The payload of the HTTP DATAGRAM is composed of a Context ID and a Payload (as defined in draft-</w:t>
      </w:r>
      <w:proofErr w:type="spellStart"/>
      <w:r>
        <w:t>ietf</w:t>
      </w:r>
      <w:proofErr w:type="spellEnd"/>
      <w:r>
        <w:t>-masque-connect-</w:t>
      </w:r>
      <w:proofErr w:type="spellStart"/>
      <w:r>
        <w:t>udp</w:t>
      </w:r>
      <w:proofErr w:type="spellEnd"/>
      <w:r>
        <w:t> [27]): HTTP DATAGRAM payload = {Context ID (</w:t>
      </w:r>
      <w:proofErr w:type="spellStart"/>
      <w:r>
        <w:t>i</w:t>
      </w:r>
      <w:proofErr w:type="spellEnd"/>
      <w:r>
        <w:t>), Payload (..)}.</w:t>
      </w:r>
    </w:p>
    <w:p w14:paraId="3857ADE9" w14:textId="4277D8B0" w:rsidR="001C2812" w:rsidRDefault="00F977D0">
      <w:pPr>
        <w:pStyle w:val="B2"/>
        <w:rPr>
          <w:ins w:id="144" w:author="Gludovacz, Dieter" w:date="2022-08-18T11:21:00Z"/>
        </w:rPr>
        <w:pPrChange w:id="145" w:author="Gludovacz, Dieter" w:date="2022-08-20T11:02:00Z">
          <w:pPr>
            <w:pStyle w:val="EditorsNote"/>
          </w:pPr>
        </w:pPrChange>
      </w:pPr>
      <w:r>
        <w:tab/>
        <w:t>The Datagram mode 1 and Datagram mode 2 use two different (and pre-defined in 3GPP) Context IDs, e.g.</w:t>
      </w:r>
      <w:ins w:id="146" w:author="Apostolis-r00" w:date="2022-08-10T17:23:00Z">
        <w:r w:rsidR="00F5362E">
          <w:t>,</w:t>
        </w:r>
      </w:ins>
      <w:r>
        <w:t xml:space="preserve"> Context ID=0 and Context ID=1, respectively. With Context ID=0, the Payload contains the UDP data, whereas, with Context ID=1, the Payload contains a sequence number followed by the UDP data. The format of QUIC DATAGRAMs used in both datagram modes is shown below.</w:t>
      </w:r>
      <w:ins w:id="147" w:author="Apostolis-r00" w:date="2022-08-10T17:23:00Z">
        <w:r w:rsidR="00F5362E">
          <w:t xml:space="preserve"> </w:t>
        </w:r>
        <w:commentRangeStart w:id="148"/>
        <w:del w:id="149" w:author="Gludovacz, Dieter" w:date="2022-08-20T11:02:00Z">
          <w:r w:rsidR="00F5362E" w:rsidDel="00440CCC">
            <w:delText xml:space="preserve">As specified in clause 6.11.6, the Datagram mode 1 may </w:delText>
          </w:r>
        </w:del>
      </w:ins>
      <w:ins w:id="150" w:author="Apostolis-r00" w:date="2022-08-10T17:24:00Z">
        <w:del w:id="151" w:author="Gludovacz, Dieter" w:date="2022-08-20T11:02:00Z">
          <w:r w:rsidR="00F5362E" w:rsidDel="00440CCC">
            <w:delText>support</w:delText>
          </w:r>
        </w:del>
      </w:ins>
      <w:ins w:id="152" w:author="Apostolis-r00" w:date="2022-08-10T17:23:00Z">
        <w:del w:id="153" w:author="Gludovacz, Dieter" w:date="2022-08-20T11:02:00Z">
          <w:r w:rsidR="00F5362E" w:rsidDel="00440CCC">
            <w:delText xml:space="preserve"> re</w:delText>
          </w:r>
        </w:del>
      </w:ins>
      <w:ins w:id="154" w:author="Apostolis-r00" w:date="2022-08-10T17:24:00Z">
        <w:del w:id="155" w:author="Gludovacz, Dieter" w:date="2022-08-20T11:02:00Z">
          <w:r w:rsidR="00F5362E" w:rsidDel="00440CCC">
            <w:delText xml:space="preserve">ordering </w:delText>
          </w:r>
          <w:r w:rsidR="00F5362E" w:rsidDel="00440CCC">
            <w:rPr>
              <w:lang w:val="en-US" w:eastAsia="zh-CN"/>
            </w:rPr>
            <w:delText xml:space="preserve">either in the HTTP/3 layer (as described </w:delText>
          </w:r>
        </w:del>
      </w:ins>
      <w:ins w:id="156" w:author="Apostolis-r00" w:date="2022-08-10T17:27:00Z">
        <w:del w:id="157" w:author="Gludovacz, Dieter" w:date="2022-08-20T11:02:00Z">
          <w:r w:rsidR="0056143F" w:rsidDel="00440CCC">
            <w:rPr>
              <w:lang w:val="en-US" w:eastAsia="zh-CN"/>
            </w:rPr>
            <w:delText>above</w:delText>
          </w:r>
        </w:del>
      </w:ins>
      <w:ins w:id="158" w:author="Apostolis-r00" w:date="2022-08-10T17:24:00Z">
        <w:del w:id="159" w:author="Gludovacz, Dieter" w:date="2022-08-20T11:02:00Z">
          <w:r w:rsidR="00F5362E" w:rsidDel="00440CCC">
            <w:rPr>
              <w:lang w:val="en-US" w:eastAsia="zh-CN"/>
            </w:rPr>
            <w:delText>) or in the layer above HTTP/3</w:delText>
          </w:r>
          <w:r w:rsidR="0056143F" w:rsidDel="00440CCC">
            <w:rPr>
              <w:lang w:val="en-US" w:eastAsia="zh-CN"/>
            </w:rPr>
            <w:delText xml:space="preserve">. In the latter case, </w:delText>
          </w:r>
        </w:del>
      </w:ins>
      <w:ins w:id="160" w:author="Apostolis-r00" w:date="2022-08-10T17:25:00Z">
        <w:del w:id="161" w:author="Gludovacz, Dieter" w:date="2022-08-20T11:02:00Z">
          <w:r w:rsidR="0056143F" w:rsidDel="00440CCC">
            <w:rPr>
              <w:lang w:val="en-US" w:eastAsia="zh-CN"/>
            </w:rPr>
            <w:delText>the definition of a new Context ID is not needed as seq</w:delText>
          </w:r>
        </w:del>
      </w:ins>
      <w:ins w:id="162" w:author="Apostolis-r00" w:date="2022-08-10T17:26:00Z">
        <w:del w:id="163" w:author="Gludovacz, Dieter" w:date="2022-08-20T11:02:00Z">
          <w:r w:rsidR="0056143F" w:rsidDel="00440CCC">
            <w:rPr>
              <w:lang w:val="en-US" w:eastAsia="zh-CN"/>
            </w:rPr>
            <w:delText>uencing and reordering is performed outside the HTTP/3 layer.</w:delText>
          </w:r>
        </w:del>
      </w:ins>
      <w:commentRangeEnd w:id="148"/>
      <w:r w:rsidR="00440CCC">
        <w:rPr>
          <w:rStyle w:val="Kommentarzeichen"/>
        </w:rPr>
        <w:commentReference w:id="148"/>
      </w:r>
    </w:p>
    <w:p w14:paraId="0C49E5D1" w14:textId="77777777" w:rsidR="001C2812" w:rsidRDefault="001C2812" w:rsidP="0056143F">
      <w:pPr>
        <w:pStyle w:val="B2"/>
      </w:pPr>
    </w:p>
    <w:tbl>
      <w:tblPr>
        <w:tblStyle w:val="Tabellenraster"/>
        <w:tblW w:w="0" w:type="auto"/>
        <w:jc w:val="center"/>
        <w:tblLayout w:type="fixed"/>
        <w:tblLook w:val="04A0" w:firstRow="1" w:lastRow="0" w:firstColumn="1" w:lastColumn="0" w:noHBand="0" w:noVBand="1"/>
      </w:tblPr>
      <w:tblGrid>
        <w:gridCol w:w="1276"/>
        <w:gridCol w:w="7506"/>
      </w:tblGrid>
      <w:tr w:rsidR="00F977D0" w:rsidRPr="00C1694C" w14:paraId="09FEE40E" w14:textId="77777777" w:rsidTr="007256B1">
        <w:trPr>
          <w:cantSplit/>
          <w:jc w:val="center"/>
        </w:trPr>
        <w:tc>
          <w:tcPr>
            <w:tcW w:w="1276" w:type="dxa"/>
          </w:tcPr>
          <w:p w14:paraId="158DDA55" w14:textId="77777777" w:rsidR="00F977D0" w:rsidRPr="00C1694C" w:rsidRDefault="00F977D0" w:rsidP="007256B1">
            <w:pPr>
              <w:pStyle w:val="TAL"/>
            </w:pPr>
            <w:r w:rsidRPr="00C1694C">
              <w:t>Datagram mode 1</w:t>
            </w:r>
          </w:p>
        </w:tc>
        <w:tc>
          <w:tcPr>
            <w:tcW w:w="7506" w:type="dxa"/>
          </w:tcPr>
          <w:p w14:paraId="7DFDBB14" w14:textId="22AC9D76" w:rsidR="00F977D0" w:rsidRPr="00C1694C" w:rsidRDefault="0056143F" w:rsidP="007256B1">
            <w:pPr>
              <w:pStyle w:val="TAL"/>
            </w:pPr>
            <w:ins w:id="164" w:author="Apostolis-r00" w:date="2022-08-10T17:26:00Z">
              <w:r>
                <w:rPr>
                  <w:noProof/>
                </w:rPr>
                <w:drawing>
                  <wp:inline distT="0" distB="0" distL="0" distR="0" wp14:anchorId="5321862B" wp14:editId="4824F257">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36014" cy="663167"/>
                            </a:xfrm>
                            <a:prstGeom prst="rect">
                              <a:avLst/>
                            </a:prstGeom>
                          </pic:spPr>
                        </pic:pic>
                      </a:graphicData>
                    </a:graphic>
                  </wp:inline>
                </w:drawing>
              </w:r>
            </w:ins>
          </w:p>
        </w:tc>
      </w:tr>
      <w:tr w:rsidR="00F977D0" w:rsidRPr="00C1694C" w14:paraId="14EE17C3" w14:textId="77777777" w:rsidTr="007256B1">
        <w:trPr>
          <w:cantSplit/>
          <w:jc w:val="center"/>
        </w:trPr>
        <w:tc>
          <w:tcPr>
            <w:tcW w:w="1276" w:type="dxa"/>
          </w:tcPr>
          <w:p w14:paraId="127FB53F" w14:textId="77777777" w:rsidR="00F977D0" w:rsidRPr="00C1694C" w:rsidRDefault="00F977D0" w:rsidP="007256B1">
            <w:pPr>
              <w:pStyle w:val="TAL"/>
            </w:pPr>
            <w:r w:rsidRPr="00C1694C">
              <w:t>Datagram mode 2</w:t>
            </w:r>
          </w:p>
        </w:tc>
        <w:tc>
          <w:tcPr>
            <w:tcW w:w="7506" w:type="dxa"/>
          </w:tcPr>
          <w:p w14:paraId="4858E24A" w14:textId="65B54BA1" w:rsidR="00F977D0" w:rsidRPr="00C1694C" w:rsidRDefault="0056143F" w:rsidP="007256B1">
            <w:pPr>
              <w:pStyle w:val="TAL"/>
            </w:pPr>
            <w:ins w:id="165" w:author="Apostolis-r00" w:date="2022-08-10T17:26:00Z">
              <w:r>
                <w:rPr>
                  <w:noProof/>
                </w:rPr>
                <w:drawing>
                  <wp:inline distT="0" distB="0" distL="0" distR="0" wp14:anchorId="77235499" wp14:editId="21716E1D">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369324" cy="676129"/>
                            </a:xfrm>
                            <a:prstGeom prst="rect">
                              <a:avLst/>
                            </a:prstGeom>
                          </pic:spPr>
                        </pic:pic>
                      </a:graphicData>
                    </a:graphic>
                  </wp:inline>
                </w:drawing>
              </w:r>
            </w:ins>
          </w:p>
        </w:tc>
      </w:tr>
    </w:tbl>
    <w:p w14:paraId="0D125661" w14:textId="77777777" w:rsidR="00F977D0" w:rsidRDefault="00F977D0" w:rsidP="00F977D0"/>
    <w:p w14:paraId="1388861B" w14:textId="5B24B167" w:rsidR="00F977D0" w:rsidDel="00B013FB" w:rsidRDefault="00F977D0" w:rsidP="00F977D0">
      <w:pPr>
        <w:pStyle w:val="EditorsNote"/>
        <w:rPr>
          <w:del w:id="166" w:author="Apostolis-r00" w:date="2022-08-10T22:01:00Z"/>
        </w:rPr>
      </w:pPr>
      <w:del w:id="167" w:author="Apostolis-r00" w:date="2022-08-10T22:01:00Z">
        <w:r w:rsidDel="00B013FB">
          <w:delText>Editor's note:</w:delText>
        </w:r>
        <w:r w:rsidR="006E4E00" w:rsidDel="00B013FB">
          <w:delText xml:space="preserve"> </w:delText>
        </w:r>
        <w:r w:rsidDel="00B013FB">
          <w:delText>It is FFS how the MPQUIC steering functionality does re-ordering for the Datagram mode 1 (with sequence numbers). It is FFS whether and which parts of re-ordering mechanisms can be specified by IETF, should be specified by 3GPP and can be left for implementation.</w:delText>
        </w:r>
      </w:del>
    </w:p>
    <w:p w14:paraId="778D7C7E" w14:textId="09032777" w:rsidR="00F977D0" w:rsidDel="009A6190" w:rsidRDefault="00F977D0" w:rsidP="00F977D0">
      <w:pPr>
        <w:pStyle w:val="EditorsNote"/>
      </w:pPr>
      <w:del w:id="168" w:author="Apostolis-r00" w:date="2022-08-10T22:01:00Z">
        <w:r w:rsidDel="00B013FB">
          <w:delText>Editor's note:</w:delText>
        </w:r>
        <w:r w:rsidR="006E4E00" w:rsidDel="00B013FB">
          <w:delText xml:space="preserve"> </w:delText>
        </w:r>
        <w:r w:rsidDel="00B013FB">
          <w:delText>It is FFS whether Stream mode and/or Datagram mode 2 are needed. Both do not support required rel18 functionality for non-TCP traffic splitting of unreliable traffic, including the transport mode negotiation.</w:delText>
        </w:r>
      </w:del>
    </w:p>
    <w:p w14:paraId="09EDE0F1" w14:textId="77777777" w:rsidR="00F977D0" w:rsidRDefault="00F977D0" w:rsidP="00F977D0">
      <w:pPr>
        <w:pStyle w:val="B1"/>
      </w:pPr>
      <w:r>
        <w:t>6.</w:t>
      </w:r>
      <w:r>
        <w:tab/>
        <w:t>The UE selects a multipath QUIC connection to be used for the new UDP flow (</w:t>
      </w:r>
      <w:proofErr w:type="gramStart"/>
      <w:r>
        <w:t>e.g.</w:t>
      </w:r>
      <w:proofErr w:type="gramEnd"/>
      <w:r>
        <w:t xml:space="preserve"> based on the selected QFI) and the UE allocates a new bidirectional QUIC stream (e.g. stream 40) in this multipath QUIC connection. This new stream is associated with the new UDP flow. The UE configures the new stream to transmit uplink data traffic using the selected steering mode for this UDP flow.</w:t>
      </w:r>
    </w:p>
    <w:p w14:paraId="05DB3813" w14:textId="02066A12" w:rsidR="00F977D0" w:rsidRDefault="00F977D0" w:rsidP="00F977D0">
      <w:pPr>
        <w:pStyle w:val="B1"/>
      </w:pPr>
      <w:r>
        <w:t>7-9.</w:t>
      </w:r>
      <w:r w:rsidR="006E4E00">
        <w:t xml:space="preserve"> </w:t>
      </w:r>
      <w:r>
        <w:t>The UE sends the data packet using the allocated new stream on the selected QUIC connection.</w:t>
      </w:r>
    </w:p>
    <w:p w14:paraId="4602DF0F" w14:textId="77777777" w:rsidR="00F977D0" w:rsidRDefault="00F977D0" w:rsidP="00F977D0">
      <w:pPr>
        <w:pStyle w:val="B1"/>
      </w:pPr>
      <w:r>
        <w:tab/>
        <w:t xml:space="preserve">When the datagram transport mode is selected (either mode 1 or mode 2), the UE encapsulates the data packet within an HTTP DATAGRAM frame [27], which is transferred inside a QUIC DATAGRAM frame [9]. The </w:t>
      </w:r>
      <w:r>
        <w:lastRenderedPageBreak/>
        <w:t>header of the HTTP DATAGRAM indicates that this datagram is associated with stream 40 (</w:t>
      </w:r>
      <w:proofErr w:type="gramStart"/>
      <w:r>
        <w:t>i.e.</w:t>
      </w:r>
      <w:proofErr w:type="gramEnd"/>
      <w:r>
        <w:t xml:space="preserve"> the Quarter Stream ID is set to 10).</w:t>
      </w:r>
    </w:p>
    <w:p w14:paraId="77341817" w14:textId="77777777" w:rsidR="00F977D0" w:rsidRDefault="00F977D0" w:rsidP="00F977D0">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248D1BCD" w14:textId="77777777" w:rsidR="00F977D0" w:rsidRDefault="00F977D0" w:rsidP="00F977D0">
      <w:pPr>
        <w:pStyle w:val="B1"/>
      </w:pPr>
      <w:r>
        <w:tab/>
        <w:t xml:space="preserve">In the example procedure shown in Figure 6.11.3-1, the datagram transport mode (either mode 1 or mode 2) is selected. The UE sends an HTTP CONNECT request via the allocated stream 40, which indicates to UPF (MPQUIC proxy) that the UE wishes to create a tunnel to send UDP traffic to remote host 144.23.1.47 and port 556. </w:t>
      </w:r>
      <w:proofErr w:type="gramStart"/>
      <w:r>
        <w:t>The :protocol</w:t>
      </w:r>
      <w:proofErr w:type="gramEnd"/>
      <w:r>
        <w:t xml:space="preserve"> pseudo-header is set to "connect-</w:t>
      </w:r>
      <w:proofErr w:type="spellStart"/>
      <w:r>
        <w:t>udp</w:t>
      </w:r>
      <w:proofErr w:type="spellEnd"/>
      <w:r>
        <w:t>" (as defined in [27]) to indicate that the protocol to be spoken on the tunnel is the capsule protocol defined in draft-ietf-masque-h3-datagram [29]. Finally, the UE sends a QUIC DATAGRAM frame to UPF that encapsulates the data packet, which is forwarded to the remote host (144.23.1.47:556). Note that the QUIC DATAGRAM frame may contain a sequence number (as defined in step 5).</w:t>
      </w:r>
    </w:p>
    <w:p w14:paraId="54703B3F" w14:textId="77777777" w:rsidR="00F977D0" w:rsidRDefault="00F977D0" w:rsidP="00F977D0">
      <w:pPr>
        <w:pStyle w:val="B1"/>
      </w:pPr>
      <w:r>
        <w:tab/>
        <w:t>If the stream transport mode were selected, the HTTP DATA frame in step 8 would contain a DATAGRAM capsule, which would include the data packet in the HTTP Datagram Payload field (see [29]).</w:t>
      </w:r>
    </w:p>
    <w:p w14:paraId="709DCD6E" w14:textId="77777777" w:rsidR="00F977D0" w:rsidRDefault="00F977D0" w:rsidP="00F977D0">
      <w:pPr>
        <w:pStyle w:val="B1"/>
      </w:pPr>
      <w:r>
        <w:t>10.</w:t>
      </w:r>
      <w:r>
        <w:tab/>
        <w:t>The UPF (MPQUIC proxy) responds with an HTTP 200 status, indicating that the request to proxy data packets to a remote host 144.23.1.47 and destination port 556 is accepted.</w:t>
      </w:r>
    </w:p>
    <w:p w14:paraId="70DEE43A" w14:textId="77777777" w:rsidR="00F977D0" w:rsidRDefault="00F977D0" w:rsidP="00F977D0">
      <w:pPr>
        <w:pStyle w:val="B1"/>
      </w:pPr>
      <w:r>
        <w:t>11.</w:t>
      </w:r>
      <w:r>
        <w:tab/>
        <w:t xml:space="preserve">When a data packet is received by UPF (MPQUIC proxy) from the remote host (data packet #2), this data packet is transferred to the UE using the established context information for the UDP flow, </w:t>
      </w:r>
      <w:proofErr w:type="gramStart"/>
      <w:r>
        <w:t>i.e.</w:t>
      </w:r>
      <w:proofErr w:type="gramEnd"/>
      <w:r>
        <w:t xml:space="preserv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31E67B3C" w14:textId="77777777" w:rsidR="00F977D0" w:rsidRDefault="00F977D0" w:rsidP="00F977D0">
      <w:pPr>
        <w:pStyle w:val="B1"/>
      </w:pPr>
      <w:r>
        <w:t>12.</w:t>
      </w:r>
      <w:r>
        <w:tab/>
        <w:t>Similarly, when another data packet is generated by the UE app (data packet #3), this data packet is transferred to UPF (MPQUIC proxy) using again all the stored context information for the UDP flow.</w:t>
      </w:r>
    </w:p>
    <w:p w14:paraId="72127181" w14:textId="77777777" w:rsidR="00F977D0" w:rsidRDefault="00F977D0" w:rsidP="00F977D0">
      <w:pPr>
        <w:pStyle w:val="NO"/>
      </w:pPr>
      <w:r>
        <w:t>NOTE 2:</w:t>
      </w:r>
      <w:r>
        <w:tab/>
        <w:t>The context information for a UDP flow in the UE and in the UPF is created when the first data packet (</w:t>
      </w:r>
      <w:proofErr w:type="gramStart"/>
      <w:r>
        <w:t>i.e.</w:t>
      </w:r>
      <w:proofErr w:type="gramEnd"/>
      <w:r>
        <w:t xml:space="preserve"> Data packet #1) of this UDP flow is transferred. All subsequent data packets of the same UDP flow are transferred between the UE and the UPF using this context information.</w:t>
      </w:r>
    </w:p>
    <w:p w14:paraId="4899515B" w14:textId="77777777" w:rsidR="00F977D0" w:rsidRDefault="00F977D0" w:rsidP="00F977D0">
      <w:r>
        <w:t>When the UE identifies that the context information for a UDP flow is no longer needed (</w:t>
      </w:r>
      <w:proofErr w:type="gramStart"/>
      <w:r>
        <w:t>e.g.</w:t>
      </w:r>
      <w:proofErr w:type="gramEnd"/>
      <w:r>
        <w:t xml:space="preserve"> the app closes the associated UDP socket), the UE deletes this context information and releases the associated QUIC stream, which cause the UPF to delete the context information stored in UPF.</w:t>
      </w:r>
    </w:p>
    <w:p w14:paraId="3CD2F4B0" w14:textId="77777777" w:rsidR="00F977D0" w:rsidRDefault="00F977D0" w:rsidP="00F977D0">
      <w:r>
        <w:t xml:space="preserve">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w:t>
      </w:r>
      <w:proofErr w:type="gramStart"/>
      <w:r>
        <w:t>Smallest</w:t>
      </w:r>
      <w:proofErr w:type="gramEnd"/>
      <w:r>
        <w:t xml:space="preserve"> delay steering mode in the uplink direction.</w:t>
      </w:r>
    </w:p>
    <w:p w14:paraId="0401DB9C" w14:textId="77777777" w:rsidR="00F977D0" w:rsidRDefault="00F977D0"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565290B7" w14:textId="77777777" w:rsidR="00F977D0" w:rsidRDefault="00F977D0" w:rsidP="00F977D0">
      <w:r>
        <w:t>The downlink traffic of UDP flows is transferred between the UE and UPF in a similar way.</w:t>
      </w:r>
    </w:p>
    <w:p w14:paraId="38869A4B" w14:textId="77777777" w:rsidR="00F977D0" w:rsidRDefault="00F977D0" w:rsidP="00F977D0">
      <w:pPr>
        <w:pStyle w:val="TH"/>
      </w:pPr>
      <w:r>
        <w:object w:dxaOrig="9639" w:dyaOrig="5892" w14:anchorId="57B7F70A">
          <v:shape id="_x0000_i1030" type="#_x0000_t75" style="width:480.15pt;height:292.4pt" o:ole="">
            <v:imagedata r:id="rId24" o:title=""/>
          </v:shape>
          <o:OLEObject Type="Embed" ProgID="Word.Picture.8" ShapeID="_x0000_i1030" DrawAspect="Content" ObjectID="_1722677946" r:id="rId25"/>
        </w:object>
      </w:r>
    </w:p>
    <w:p w14:paraId="1ED9F29C" w14:textId="77777777" w:rsidR="00F977D0" w:rsidRPr="007542E0" w:rsidRDefault="00F977D0" w:rsidP="00F977D0">
      <w:pPr>
        <w:pStyle w:val="TF"/>
      </w:pPr>
      <w:r w:rsidRPr="007542E0">
        <w:t>Figure 6.</w:t>
      </w:r>
      <w:r>
        <w:t>11.3</w:t>
      </w:r>
      <w:r w:rsidRPr="007542E0">
        <w:t>-</w:t>
      </w:r>
      <w:r>
        <w:t>2</w:t>
      </w:r>
      <w:r w:rsidRPr="007542E0">
        <w:t xml:space="preserve">: </w:t>
      </w:r>
      <w:r>
        <w:t>Example of user-plane operation using the MPQUIC steering functionality (UL direction)</w:t>
      </w:r>
    </w:p>
    <w:p w14:paraId="5A3D645C" w14:textId="7C98FEC3" w:rsidR="00F977D0" w:rsidRDefault="00F977D0">
      <w:pPr>
        <w:pStyle w:val="berschrift3"/>
        <w:rPr>
          <w:ins w:id="169" w:author="Apostolis-r00" w:date="2022-08-08T15:59:00Z"/>
          <w:lang w:val="en-US" w:eastAsia="zh-CN"/>
        </w:rPr>
        <w:pPrChange w:id="170" w:author="Apostolis-r00" w:date="2022-08-10T10:16:00Z">
          <w:pPr>
            <w:pStyle w:val="berschrift4"/>
            <w:ind w:left="0" w:firstLine="0"/>
          </w:pPr>
        </w:pPrChange>
      </w:pPr>
      <w:ins w:id="171" w:author="Apostolis-r00" w:date="2022-08-09T17:37:00Z">
        <w:r>
          <w:rPr>
            <w:lang w:val="en-US" w:eastAsia="zh-CN"/>
          </w:rPr>
          <w:t>6.11</w:t>
        </w:r>
      </w:ins>
      <w:ins w:id="172" w:author="Apostolis-r00" w:date="2022-08-08T15:59:00Z">
        <w:r w:rsidRPr="008310CC">
          <w:rPr>
            <w:lang w:val="en-US" w:eastAsia="zh-CN"/>
          </w:rPr>
          <w:t>.</w:t>
        </w:r>
      </w:ins>
      <w:ins w:id="173" w:author="Apostolis-r00" w:date="2022-08-10T16:15:00Z">
        <w:r w:rsidR="002772D0">
          <w:rPr>
            <w:lang w:val="en-US" w:eastAsia="zh-CN"/>
          </w:rPr>
          <w:t>4</w:t>
        </w:r>
      </w:ins>
      <w:ins w:id="174" w:author="Apostolis-r00" w:date="2022-08-08T15:59:00Z">
        <w:r w:rsidRPr="008310CC">
          <w:rPr>
            <w:lang w:val="en-US" w:eastAsia="zh-CN"/>
          </w:rPr>
          <w:tab/>
        </w:r>
      </w:ins>
      <w:commentRangeStart w:id="175"/>
      <w:ins w:id="176" w:author="Apostolis-r00" w:date="2022-08-08T16:00:00Z">
        <w:r>
          <w:rPr>
            <w:lang w:val="en-US" w:eastAsia="zh-CN"/>
          </w:rPr>
          <w:t>User-plane overhead</w:t>
        </w:r>
      </w:ins>
      <w:commentRangeEnd w:id="175"/>
      <w:r w:rsidR="00440CCC">
        <w:rPr>
          <w:rStyle w:val="Kommentarzeichen"/>
          <w:rFonts w:ascii="Times New Roman" w:hAnsi="Times New Roman"/>
          <w:color w:val="000000"/>
        </w:rPr>
        <w:commentReference w:id="175"/>
      </w:r>
    </w:p>
    <w:p w14:paraId="003FFE88" w14:textId="5CC4F215" w:rsidR="00F977D0" w:rsidDel="00F57F8C" w:rsidRDefault="00F977D0" w:rsidP="00F977D0">
      <w:pPr>
        <w:rPr>
          <w:del w:id="177" w:author="Gludovacz, Dieter" w:date="2022-08-22T10:56:00Z"/>
          <w:lang w:val="en-US" w:eastAsia="zh-CN"/>
        </w:rPr>
      </w:pPr>
      <w:ins w:id="178" w:author="Apostolis-r00" w:date="2022-08-08T15:51:00Z">
        <w:del w:id="179" w:author="Gludovacz, Dieter" w:date="2022-08-22T10:56:00Z">
          <w:r w:rsidDel="00F57F8C">
            <w:rPr>
              <w:lang w:val="en-US" w:eastAsia="zh-CN"/>
            </w:rPr>
            <w:delText xml:space="preserve">As shown in the figure below, </w:delText>
          </w:r>
        </w:del>
      </w:ins>
      <w:ins w:id="180" w:author="Apostolis-r00" w:date="2022-08-09T17:42:00Z">
        <w:del w:id="181" w:author="Gludovacz, Dieter" w:date="2022-08-22T10:56:00Z">
          <w:r w:rsidR="00D37B03" w:rsidDel="00F57F8C">
            <w:rPr>
              <w:lang w:val="en-US" w:eastAsia="zh-CN"/>
            </w:rPr>
            <w:delText xml:space="preserve">the user-plane overhead of the </w:delText>
          </w:r>
        </w:del>
      </w:ins>
      <w:ins w:id="182" w:author="Apostolis-r00" w:date="2022-08-08T15:51:00Z">
        <w:del w:id="183" w:author="Gludovacz, Dieter" w:date="2022-08-22T10:56:00Z">
          <w:r w:rsidDel="00F57F8C">
            <w:rPr>
              <w:lang w:val="en-US" w:eastAsia="zh-CN"/>
            </w:rPr>
            <w:delText xml:space="preserve">MPQUIC steering functionality </w:delText>
          </w:r>
        </w:del>
      </w:ins>
      <w:ins w:id="184" w:author="Apostolis-r00" w:date="2022-08-09T17:43:00Z">
        <w:del w:id="185" w:author="Gludovacz, Dieter" w:date="2022-08-22T10:56:00Z">
          <w:r w:rsidR="00D37B03" w:rsidDel="00F57F8C">
            <w:rPr>
              <w:lang w:val="en-US" w:eastAsia="zh-CN"/>
            </w:rPr>
            <w:delText>is</w:delText>
          </w:r>
        </w:del>
      </w:ins>
      <w:ins w:id="186" w:author="Apostolis-r00" w:date="2022-08-09T17:42:00Z">
        <w:del w:id="187" w:author="Gludovacz, Dieter" w:date="2022-08-22T10:56:00Z">
          <w:r w:rsidR="00D37B03" w:rsidDel="00F57F8C">
            <w:rPr>
              <w:lang w:val="en-US" w:eastAsia="zh-CN"/>
            </w:rPr>
            <w:delText xml:space="preserve"> considerably </w:delText>
          </w:r>
        </w:del>
      </w:ins>
      <w:commentRangeStart w:id="188"/>
      <w:ins w:id="189" w:author="Apostolis-r00" w:date="2022-08-09T17:43:00Z">
        <w:del w:id="190" w:author="Gludovacz, Dieter" w:date="2022-08-22T10:56:00Z">
          <w:r w:rsidR="00D37B03" w:rsidDel="00F57F8C">
            <w:rPr>
              <w:lang w:val="en-US" w:eastAsia="zh-CN"/>
            </w:rPr>
            <w:delText>small</w:delText>
          </w:r>
        </w:del>
      </w:ins>
      <w:ins w:id="191" w:author="Apostolis-r00" w:date="2022-08-09T17:42:00Z">
        <w:del w:id="192" w:author="Gludovacz, Dieter" w:date="2022-08-22T10:56:00Z">
          <w:r w:rsidR="00D37B03" w:rsidDel="00F57F8C">
            <w:rPr>
              <w:lang w:val="en-US" w:eastAsia="zh-CN"/>
            </w:rPr>
            <w:delText xml:space="preserve"> </w:delText>
          </w:r>
        </w:del>
      </w:ins>
      <w:commentRangeEnd w:id="188"/>
      <w:del w:id="193" w:author="Gludovacz, Dieter" w:date="2022-08-22T10:56:00Z">
        <w:r w:rsidR="00440CCC" w:rsidDel="00F57F8C">
          <w:rPr>
            <w:rStyle w:val="Kommentarzeichen"/>
          </w:rPr>
          <w:commentReference w:id="188"/>
        </w:r>
      </w:del>
      <w:ins w:id="194" w:author="Apostolis-r00" w:date="2022-08-09T17:42:00Z">
        <w:del w:id="195" w:author="Gludovacz, Dieter" w:date="2022-08-22T10:56:00Z">
          <w:r w:rsidR="00D37B03" w:rsidDel="00F57F8C">
            <w:rPr>
              <w:lang w:val="en-US" w:eastAsia="zh-CN"/>
            </w:rPr>
            <w:delText xml:space="preserve">given </w:delText>
          </w:r>
        </w:del>
      </w:ins>
      <w:ins w:id="196" w:author="Apostolis-r00" w:date="2022-08-09T17:43:00Z">
        <w:del w:id="197" w:author="Gludovacz, Dieter" w:date="2022-08-22T10:56:00Z">
          <w:r w:rsidR="00D37B03" w:rsidDel="00F57F8C">
            <w:rPr>
              <w:lang w:val="en-US" w:eastAsia="zh-CN"/>
            </w:rPr>
            <w:delText xml:space="preserve">that (a) a proxying mechanism is applied (instead of IP-in-IP tunneling) and (b) </w:delText>
          </w:r>
        </w:del>
      </w:ins>
      <w:ins w:id="198" w:author="Apostolis-r00" w:date="2022-08-09T17:45:00Z">
        <w:del w:id="199" w:author="Gludovacz, Dieter" w:date="2022-08-22T10:56:00Z">
          <w:r w:rsidR="00D37B03" w:rsidDel="00F57F8C">
            <w:rPr>
              <w:lang w:val="en-US" w:eastAsia="zh-CN"/>
            </w:rPr>
            <w:delText xml:space="preserve">the </w:delText>
          </w:r>
        </w:del>
      </w:ins>
      <w:ins w:id="200" w:author="Apostolis-r00" w:date="2022-08-09T17:44:00Z">
        <w:del w:id="201" w:author="Gludovacz, Dieter" w:date="2022-08-22T10:56:00Z">
          <w:r w:rsidR="00D37B03" w:rsidDel="00F57F8C">
            <w:rPr>
              <w:lang w:val="en-US" w:eastAsia="zh-CN"/>
            </w:rPr>
            <w:delText xml:space="preserve">QUIC </w:delText>
          </w:r>
        </w:del>
      </w:ins>
      <w:ins w:id="202" w:author="Apostolis-r00" w:date="2022-08-09T17:45:00Z">
        <w:del w:id="203" w:author="Gludovacz, Dieter" w:date="2022-08-22T10:56:00Z">
          <w:r w:rsidR="00D37B03" w:rsidDel="00F57F8C">
            <w:rPr>
              <w:lang w:val="en-US" w:eastAsia="zh-CN"/>
            </w:rPr>
            <w:delText xml:space="preserve">protocol is </w:delText>
          </w:r>
        </w:del>
      </w:ins>
      <w:ins w:id="204" w:author="Apostolis-r00" w:date="2022-08-09T17:44:00Z">
        <w:del w:id="205" w:author="Gludovacz, Dieter" w:date="2022-08-22T10:56:00Z">
          <w:r w:rsidR="00D37B03" w:rsidDel="00F57F8C">
            <w:rPr>
              <w:lang w:val="en-US" w:eastAsia="zh-CN"/>
            </w:rPr>
            <w:delText xml:space="preserve">already </w:delText>
          </w:r>
        </w:del>
      </w:ins>
      <w:ins w:id="206" w:author="Apostolis-r00" w:date="2022-08-09T17:45:00Z">
        <w:del w:id="207" w:author="Gludovacz, Dieter" w:date="2022-08-22T10:56:00Z">
          <w:r w:rsidR="00D37B03" w:rsidDel="00F57F8C">
            <w:rPr>
              <w:lang w:val="en-US" w:eastAsia="zh-CN"/>
            </w:rPr>
            <w:delText xml:space="preserve">designed to </w:delText>
          </w:r>
          <w:commentRangeStart w:id="208"/>
          <w:r w:rsidR="00D37B03" w:rsidDel="00F57F8C">
            <w:rPr>
              <w:lang w:val="en-US" w:eastAsia="zh-CN"/>
            </w:rPr>
            <w:delText xml:space="preserve">provide </w:delText>
          </w:r>
        </w:del>
      </w:ins>
      <w:ins w:id="209" w:author="Apostolis-r00" w:date="2022-08-09T17:44:00Z">
        <w:del w:id="210" w:author="Gludovacz, Dieter" w:date="2022-08-22T10:56:00Z">
          <w:r w:rsidR="00D37B03" w:rsidDel="00F57F8C">
            <w:rPr>
              <w:lang w:val="en-US" w:eastAsia="zh-CN"/>
            </w:rPr>
            <w:delText>efficient transport</w:delText>
          </w:r>
        </w:del>
      </w:ins>
      <w:commentRangeEnd w:id="208"/>
      <w:del w:id="211" w:author="Gludovacz, Dieter" w:date="2022-08-22T10:56:00Z">
        <w:r w:rsidR="00440CCC" w:rsidDel="00F57F8C">
          <w:rPr>
            <w:rStyle w:val="Kommentarzeichen"/>
          </w:rPr>
          <w:commentReference w:id="208"/>
        </w:r>
      </w:del>
      <w:ins w:id="212" w:author="Apostolis-r00" w:date="2022-08-09T17:44:00Z">
        <w:del w:id="213" w:author="Gludovacz, Dieter" w:date="2022-08-22T10:56:00Z">
          <w:r w:rsidR="00D37B03" w:rsidDel="00F57F8C">
            <w:rPr>
              <w:lang w:val="en-US" w:eastAsia="zh-CN"/>
            </w:rPr>
            <w:delText>.</w:delText>
          </w:r>
        </w:del>
      </w:ins>
    </w:p>
    <w:p w14:paraId="0A8803EC" w14:textId="06C5053A" w:rsidR="00F57F8C" w:rsidRPr="00121252" w:rsidRDefault="00F57F8C" w:rsidP="00F57F8C">
      <w:pPr>
        <w:rPr>
          <w:ins w:id="214" w:author="Gludovacz, Dieter" w:date="2022-08-22T11:19:00Z"/>
          <w:highlight w:val="yellow"/>
          <w:lang w:val="en-US" w:eastAsia="zh-CN"/>
        </w:rPr>
      </w:pPr>
      <w:ins w:id="215" w:author="Gludovacz, Dieter" w:date="2022-08-22T10:57:00Z">
        <w:r w:rsidRPr="00121252">
          <w:rPr>
            <w:highlight w:val="yellow"/>
            <w:lang w:val="en-US" w:eastAsia="zh-CN"/>
          </w:rPr>
          <w:t xml:space="preserve">MPQUIC steering functionality is based </w:t>
        </w:r>
      </w:ins>
      <w:ins w:id="216" w:author="Gludovacz, Dieter" w:date="2022-08-22T10:58:00Z">
        <w:r w:rsidRPr="00121252">
          <w:rPr>
            <w:highlight w:val="yellow"/>
            <w:lang w:val="en-US" w:eastAsia="zh-CN"/>
          </w:rPr>
          <w:t>draft-ietf-masque-connect-udp-15</w:t>
        </w:r>
        <w:r w:rsidRPr="00121252">
          <w:rPr>
            <w:highlight w:val="yellow"/>
            <w:lang w:val="en-US" w:eastAsia="zh-CN"/>
          </w:rPr>
          <w:t xml:space="preserve"> which is </w:t>
        </w:r>
      </w:ins>
      <w:ins w:id="217" w:author="Gludovacz, Dieter" w:date="2022-08-22T10:57:00Z">
        <w:r w:rsidRPr="00121252">
          <w:rPr>
            <w:b/>
            <w:bCs/>
            <w:highlight w:val="yellow"/>
            <w:lang w:val="en-US" w:eastAsia="zh-CN"/>
          </w:rPr>
          <w:t xml:space="preserve">Proxying UDP in </w:t>
        </w:r>
        <w:proofErr w:type="gramStart"/>
        <w:r w:rsidRPr="00121252">
          <w:rPr>
            <w:b/>
            <w:bCs/>
            <w:highlight w:val="yellow"/>
            <w:lang w:val="en-US" w:eastAsia="zh-CN"/>
          </w:rPr>
          <w:t>HTTP</w:t>
        </w:r>
      </w:ins>
      <w:ins w:id="218" w:author="Gludovacz, Dieter" w:date="2022-08-22T10:58:00Z">
        <w:r w:rsidRPr="00121252">
          <w:rPr>
            <w:highlight w:val="yellow"/>
            <w:lang w:val="en-US" w:eastAsia="zh-CN"/>
          </w:rPr>
          <w:t xml:space="preserve">, </w:t>
        </w:r>
      </w:ins>
      <w:ins w:id="219" w:author="Gludovacz, Dieter" w:date="2022-08-22T10:57:00Z">
        <w:r w:rsidRPr="00121252">
          <w:rPr>
            <w:highlight w:val="yellow"/>
            <w:lang w:val="en-US" w:eastAsia="zh-CN"/>
          </w:rPr>
          <w:t xml:space="preserve"> </w:t>
        </w:r>
      </w:ins>
      <w:ins w:id="220" w:author="Gludovacz, Dieter" w:date="2022-08-22T10:59:00Z">
        <w:r w:rsidRPr="00121252">
          <w:rPr>
            <w:highlight w:val="yellow"/>
            <w:lang w:val="en-US" w:eastAsia="zh-CN"/>
          </w:rPr>
          <w:t>i.e.</w:t>
        </w:r>
        <w:proofErr w:type="gramEnd"/>
        <w:r w:rsidRPr="00121252">
          <w:rPr>
            <w:highlight w:val="yellow"/>
            <w:lang w:val="en-US" w:eastAsia="zh-CN"/>
          </w:rPr>
          <w:t xml:space="preserve"> the UDP packet is actua</w:t>
        </w:r>
      </w:ins>
      <w:ins w:id="221" w:author="Gludovacz, Dieter" w:date="2022-08-22T11:00:00Z">
        <w:r w:rsidRPr="00121252">
          <w:rPr>
            <w:highlight w:val="yellow"/>
            <w:lang w:val="en-US" w:eastAsia="zh-CN"/>
          </w:rPr>
          <w:t>lly encapsulated in a HTTP datagram. It uses a tunnel</w:t>
        </w:r>
      </w:ins>
      <w:ins w:id="222" w:author="Gludovacz, Dieter" w:date="2022-08-22T10:57:00Z">
        <w:r w:rsidRPr="00121252">
          <w:rPr>
            <w:highlight w:val="yellow"/>
            <w:lang w:val="en-US" w:eastAsia="zh-CN"/>
          </w:rPr>
          <w:t xml:space="preserve"> </w:t>
        </w:r>
      </w:ins>
      <w:ins w:id="223" w:author="Gludovacz, Dieter" w:date="2022-08-22T11:01:00Z">
        <w:r w:rsidRPr="00121252">
          <w:rPr>
            <w:highlight w:val="yellow"/>
            <w:lang w:val="en-US" w:eastAsia="zh-CN"/>
          </w:rPr>
          <w:t>as described in the same document “</w:t>
        </w:r>
      </w:ins>
      <w:ins w:id="224" w:author="Gludovacz, Dieter" w:date="2022-08-22T10:57:00Z">
        <w:r w:rsidRPr="00121252">
          <w:rPr>
            <w:highlight w:val="yellow"/>
            <w:lang w:val="en-US" w:eastAsia="zh-CN"/>
          </w:rPr>
          <w:t>this document defines a protocol that allows an HTTP client to create</w:t>
        </w:r>
      </w:ins>
      <w:ins w:id="225" w:author="Gludovacz, Dieter" w:date="2022-08-22T11:01:00Z">
        <w:r w:rsidRPr="00121252">
          <w:rPr>
            <w:highlight w:val="yellow"/>
            <w:lang w:val="en-US" w:eastAsia="zh-CN"/>
          </w:rPr>
          <w:t xml:space="preserve"> </w:t>
        </w:r>
      </w:ins>
      <w:ins w:id="226" w:author="Gludovacz, Dieter" w:date="2022-08-22T10:57:00Z">
        <w:r w:rsidRPr="00121252">
          <w:rPr>
            <w:highlight w:val="yellow"/>
            <w:lang w:val="en-US" w:eastAsia="zh-CN"/>
          </w:rPr>
          <w:t xml:space="preserve">a </w:t>
        </w:r>
        <w:r w:rsidRPr="00121252">
          <w:rPr>
            <w:b/>
            <w:bCs/>
            <w:highlight w:val="yellow"/>
            <w:lang w:val="en-US" w:eastAsia="zh-CN"/>
          </w:rPr>
          <w:t>tunnel</w:t>
        </w:r>
        <w:r w:rsidRPr="00121252">
          <w:rPr>
            <w:highlight w:val="yellow"/>
            <w:lang w:val="en-US" w:eastAsia="zh-CN"/>
          </w:rPr>
          <w:t xml:space="preserve"> for UDP communications through an HTTP server that acts as a proxy.</w:t>
        </w:r>
      </w:ins>
    </w:p>
    <w:p w14:paraId="1CA8A9FC" w14:textId="684374DC" w:rsidR="000C32D7" w:rsidRDefault="000C32D7" w:rsidP="000C32D7">
      <w:pPr>
        <w:rPr>
          <w:ins w:id="227" w:author="Gludovacz, Dieter" w:date="2022-08-22T11:19:00Z"/>
          <w:lang w:val="en-US" w:eastAsia="zh-CN"/>
        </w:rPr>
      </w:pPr>
      <w:ins w:id="228" w:author="Gludovacz, Dieter" w:date="2022-08-22T11:19:00Z">
        <w:r w:rsidRPr="00121252">
          <w:rPr>
            <w:highlight w:val="yellow"/>
            <w:lang w:val="en-US" w:eastAsia="zh-CN"/>
          </w:rPr>
          <w:t xml:space="preserve">DATAGRAM frames (like all frames) must fit completely inside a QUIC packet. Moreover, since QUIC requires that fragmentation is disabled, QUIC packets must fit completely inside a UDP datagram. This all combines to limit the maximum size of things that can </w:t>
        </w:r>
        <w:proofErr w:type="gramStart"/>
        <w:r w:rsidRPr="00121252">
          <w:rPr>
            <w:highlight w:val="yellow"/>
            <w:lang w:val="en-US" w:eastAsia="zh-CN"/>
          </w:rPr>
          <w:t xml:space="preserve">actually </w:t>
        </w:r>
      </w:ins>
      <w:ins w:id="229" w:author="Gludovacz, Dieter" w:date="2022-08-22T11:20:00Z">
        <w:r w:rsidRPr="00121252">
          <w:rPr>
            <w:highlight w:val="yellow"/>
            <w:lang w:val="en-US" w:eastAsia="zh-CN"/>
          </w:rPr>
          <w:t>be</w:t>
        </w:r>
        <w:proofErr w:type="gramEnd"/>
        <w:r w:rsidRPr="00121252">
          <w:rPr>
            <w:highlight w:val="yellow"/>
            <w:lang w:val="en-US" w:eastAsia="zh-CN"/>
          </w:rPr>
          <w:t xml:space="preserve"> </w:t>
        </w:r>
      </w:ins>
      <w:ins w:id="230" w:author="Gludovacz, Dieter" w:date="2022-08-22T11:19:00Z">
        <w:r w:rsidRPr="00121252">
          <w:rPr>
            <w:highlight w:val="yellow"/>
            <w:lang w:val="en-US" w:eastAsia="zh-CN"/>
          </w:rPr>
          <w:t xml:space="preserve">send: the path MTU determines the size of the UDP datagram, then we need to subtract the overheads of the UDP datagram header, QUIC packet header, and QUIC DATAGRAM frame header. </w:t>
        </w:r>
      </w:ins>
      <w:ins w:id="231" w:author="Gludovacz, Dieter" w:date="2022-08-22T11:42:00Z">
        <w:r w:rsidR="007B7092" w:rsidRPr="00121252">
          <w:rPr>
            <w:highlight w:val="yellow"/>
            <w:lang w:val="en-US" w:eastAsia="zh-CN"/>
          </w:rPr>
          <w:t xml:space="preserve">Packets with higher MTUs </w:t>
        </w:r>
        <w:proofErr w:type="gramStart"/>
        <w:r w:rsidR="007B7092" w:rsidRPr="00121252">
          <w:rPr>
            <w:highlight w:val="yellow"/>
            <w:lang w:val="en-US" w:eastAsia="zh-CN"/>
          </w:rPr>
          <w:t>have to</w:t>
        </w:r>
        <w:proofErr w:type="gramEnd"/>
        <w:r w:rsidR="007B7092" w:rsidRPr="00121252">
          <w:rPr>
            <w:highlight w:val="yellow"/>
            <w:lang w:val="en-US" w:eastAsia="zh-CN"/>
          </w:rPr>
          <w:t xml:space="preserve"> dropped</w:t>
        </w:r>
      </w:ins>
      <w:ins w:id="232" w:author="Gludovacz, Dieter" w:date="2022-08-22T11:44:00Z">
        <w:r w:rsidR="00293CE0" w:rsidRPr="00121252">
          <w:rPr>
            <w:highlight w:val="yellow"/>
            <w:lang w:val="en-US" w:eastAsia="zh-CN"/>
          </w:rPr>
          <w:t xml:space="preserve">. </w:t>
        </w:r>
        <w:proofErr w:type="gramStart"/>
        <w:r w:rsidR="00293CE0" w:rsidRPr="00121252">
          <w:rPr>
            <w:highlight w:val="yellow"/>
            <w:lang w:val="en-US" w:eastAsia="zh-CN"/>
          </w:rPr>
          <w:t>I</w:t>
        </w:r>
      </w:ins>
      <w:ins w:id="233" w:author="Gludovacz, Dieter" w:date="2022-08-22T11:42:00Z">
        <w:r w:rsidR="007B7092" w:rsidRPr="00121252">
          <w:rPr>
            <w:highlight w:val="yellow"/>
            <w:lang w:val="en-US" w:eastAsia="zh-CN"/>
          </w:rPr>
          <w:t>.e.</w:t>
        </w:r>
        <w:proofErr w:type="gramEnd"/>
        <w:r w:rsidR="007B7092" w:rsidRPr="00121252">
          <w:rPr>
            <w:highlight w:val="yellow"/>
            <w:lang w:val="en-US" w:eastAsia="zh-CN"/>
          </w:rPr>
          <w:t xml:space="preserve"> it </w:t>
        </w:r>
      </w:ins>
      <w:ins w:id="234" w:author="Gludovacz, Dieter" w:date="2022-08-22T11:43:00Z">
        <w:r w:rsidR="007B7092" w:rsidRPr="00121252">
          <w:rPr>
            <w:highlight w:val="yellow"/>
            <w:lang w:val="en-US" w:eastAsia="zh-CN"/>
          </w:rPr>
          <w:t>is preferable to use s</w:t>
        </w:r>
      </w:ins>
      <w:ins w:id="235" w:author="Gludovacz, Dieter" w:date="2022-08-22T11:41:00Z">
        <w:r w:rsidR="007B7092" w:rsidRPr="00121252">
          <w:rPr>
            <w:highlight w:val="yellow"/>
            <w:lang w:val="en-US" w:eastAsia="zh-CN"/>
          </w:rPr>
          <w:t xml:space="preserve">mall MTUs </w:t>
        </w:r>
      </w:ins>
      <w:ins w:id="236" w:author="Gludovacz, Dieter" w:date="2022-08-22T11:43:00Z">
        <w:r w:rsidR="007B7092" w:rsidRPr="00121252">
          <w:rPr>
            <w:highlight w:val="yellow"/>
            <w:lang w:val="en-US" w:eastAsia="zh-CN"/>
          </w:rPr>
          <w:t xml:space="preserve">to </w:t>
        </w:r>
      </w:ins>
      <w:ins w:id="237" w:author="Gludovacz, Dieter" w:date="2022-08-22T11:41:00Z">
        <w:r w:rsidR="007B7092" w:rsidRPr="00121252">
          <w:rPr>
            <w:highlight w:val="yellow"/>
            <w:lang w:val="en-US" w:eastAsia="zh-CN"/>
          </w:rPr>
          <w:t xml:space="preserve">reduce the risk </w:t>
        </w:r>
      </w:ins>
      <w:ins w:id="238" w:author="Gludovacz, Dieter" w:date="2022-08-22T11:42:00Z">
        <w:r w:rsidR="007B7092" w:rsidRPr="00121252">
          <w:rPr>
            <w:highlight w:val="yellow"/>
            <w:lang w:val="en-US" w:eastAsia="zh-CN"/>
          </w:rPr>
          <w:t xml:space="preserve">of </w:t>
        </w:r>
      </w:ins>
      <w:ins w:id="239" w:author="Gludovacz, Dieter" w:date="2022-08-22T11:44:00Z">
        <w:r w:rsidR="00293CE0" w:rsidRPr="00121252">
          <w:rPr>
            <w:highlight w:val="yellow"/>
            <w:lang w:val="en-US" w:eastAsia="zh-CN"/>
          </w:rPr>
          <w:t>fragmentation and packets being dropped.</w:t>
        </w:r>
      </w:ins>
    </w:p>
    <w:p w14:paraId="2E4078C0" w14:textId="5E1D908D" w:rsidR="00D37B03" w:rsidRDefault="00D37B03" w:rsidP="00D37B03">
      <w:pPr>
        <w:rPr>
          <w:ins w:id="240" w:author="Gludovacz, Dieter" w:date="2022-08-22T11:09:00Z"/>
          <w:lang w:val="en-US" w:eastAsia="zh-CN"/>
        </w:rPr>
      </w:pPr>
      <w:ins w:id="241" w:author="Apostolis-r00" w:date="2022-08-09T17:46:00Z">
        <w:r>
          <w:rPr>
            <w:lang w:val="en-US" w:eastAsia="zh-CN"/>
          </w:rPr>
          <w:t xml:space="preserve">The figure shows that, when the app provides two payloads in succession, the MPQUIC steering functionality </w:t>
        </w:r>
        <w:commentRangeStart w:id="242"/>
        <w:r>
          <w:rPr>
            <w:lang w:val="en-US" w:eastAsia="zh-CN"/>
          </w:rPr>
          <w:t xml:space="preserve">can multiplex these payloads </w:t>
        </w:r>
      </w:ins>
      <w:commentRangeEnd w:id="242"/>
      <w:r w:rsidR="00440CCC">
        <w:rPr>
          <w:rStyle w:val="Kommentarzeichen"/>
        </w:rPr>
        <w:commentReference w:id="242"/>
      </w:r>
      <w:ins w:id="243" w:author="Apostolis-r00" w:date="2022-08-09T17:46:00Z">
        <w:r>
          <w:rPr>
            <w:lang w:val="en-US" w:eastAsia="zh-CN"/>
          </w:rPr>
          <w:t xml:space="preserve">in the same QUIC packet, thus, reducing the user-plane overhead significantly (this is a feature supported by QUIC). In addition, a single UDP datagram can multiplex multiple </w:t>
        </w:r>
        <w:commentRangeStart w:id="244"/>
        <w:r>
          <w:rPr>
            <w:lang w:val="en-US" w:eastAsia="zh-CN"/>
          </w:rPr>
          <w:t>QUIC packets</w:t>
        </w:r>
      </w:ins>
      <w:commentRangeEnd w:id="244"/>
      <w:r w:rsidR="007B7092">
        <w:rPr>
          <w:rStyle w:val="Kommentarzeichen"/>
        </w:rPr>
        <w:commentReference w:id="244"/>
      </w:r>
      <w:ins w:id="245" w:author="Apostolis-r00" w:date="2022-08-09T17:46:00Z">
        <w:r>
          <w:rPr>
            <w:lang w:val="en-US" w:eastAsia="zh-CN"/>
          </w:rPr>
          <w:t>, which can further reduce the overhead.</w:t>
        </w:r>
      </w:ins>
    </w:p>
    <w:p w14:paraId="3FD630E3" w14:textId="7A4BBE74" w:rsidR="00053058" w:rsidDel="000C32D7" w:rsidRDefault="000C32D7" w:rsidP="000C32D7">
      <w:pPr>
        <w:pStyle w:val="EditorsNote"/>
        <w:rPr>
          <w:del w:id="246" w:author="Gludovacz, Dieter" w:date="2022-08-22T11:21:00Z"/>
        </w:rPr>
      </w:pPr>
      <w:ins w:id="247" w:author="Gludovacz, Dieter" w:date="2022-08-22T11:20:00Z">
        <w:r w:rsidRPr="00B7432C">
          <w:rPr>
            <w:highlight w:val="yellow"/>
          </w:rPr>
          <w:t xml:space="preserve">Editor's note: </w:t>
        </w:r>
        <w:r>
          <w:rPr>
            <w:highlight w:val="yellow"/>
          </w:rPr>
          <w:t>Whe</w:t>
        </w:r>
      </w:ins>
      <w:ins w:id="248" w:author="Gludovacz, Dieter" w:date="2022-08-22T11:22:00Z">
        <w:r>
          <w:rPr>
            <w:highlight w:val="yellow"/>
          </w:rPr>
          <w:t>n</w:t>
        </w:r>
      </w:ins>
      <w:ins w:id="249" w:author="Gludovacz, Dieter" w:date="2022-08-22T11:20:00Z">
        <w:r>
          <w:rPr>
            <w:highlight w:val="yellow"/>
          </w:rPr>
          <w:t xml:space="preserve"> </w:t>
        </w:r>
      </w:ins>
      <w:ins w:id="250" w:author="Gludovacz, Dieter" w:date="2022-08-22T11:22:00Z">
        <w:r>
          <w:rPr>
            <w:highlight w:val="yellow"/>
          </w:rPr>
          <w:t xml:space="preserve">such small MTU can be used only it is FFS whether </w:t>
        </w:r>
      </w:ins>
      <w:ins w:id="251" w:author="Gludovacz, Dieter" w:date="2022-08-22T11:20:00Z">
        <w:r>
          <w:rPr>
            <w:highlight w:val="yellow"/>
          </w:rPr>
          <w:t>mu</w:t>
        </w:r>
      </w:ins>
      <w:ins w:id="252" w:author="Gludovacz, Dieter" w:date="2022-08-22T11:21:00Z">
        <w:r>
          <w:rPr>
            <w:highlight w:val="yellow"/>
          </w:rPr>
          <w:t xml:space="preserve">ltiplexing </w:t>
        </w:r>
      </w:ins>
      <w:proofErr w:type="gramStart"/>
      <w:ins w:id="253" w:author="Gludovacz, Dieter" w:date="2022-08-22T11:22:00Z">
        <w:r>
          <w:rPr>
            <w:highlight w:val="yellow"/>
          </w:rPr>
          <w:t xml:space="preserve">actually </w:t>
        </w:r>
      </w:ins>
      <w:ins w:id="254" w:author="Gludovacz, Dieter" w:date="2022-08-22T11:23:00Z">
        <w:r>
          <w:rPr>
            <w:highlight w:val="yellow"/>
          </w:rPr>
          <w:t>would</w:t>
        </w:r>
        <w:proofErr w:type="gramEnd"/>
        <w:r>
          <w:rPr>
            <w:highlight w:val="yellow"/>
          </w:rPr>
          <w:t xml:space="preserve"> </w:t>
        </w:r>
        <w:proofErr w:type="spellStart"/>
        <w:r>
          <w:rPr>
            <w:highlight w:val="yellow"/>
          </w:rPr>
          <w:t>happen</w:t>
        </w:r>
      </w:ins>
      <w:ins w:id="255" w:author="Gludovacz, Dieter" w:date="2022-08-22T11:20:00Z">
        <w:r w:rsidRPr="00B7432C">
          <w:rPr>
            <w:highlight w:val="yellow"/>
          </w:rPr>
          <w:t>.</w:t>
        </w:r>
      </w:ins>
    </w:p>
    <w:p w14:paraId="46D661E6" w14:textId="54AE43C6" w:rsidR="000C32D7" w:rsidRPr="00121252" w:rsidRDefault="000C32D7" w:rsidP="00121252">
      <w:pPr>
        <w:pStyle w:val="EditorsNote"/>
        <w:rPr>
          <w:ins w:id="256" w:author="Gludovacz, Dieter" w:date="2022-08-22T11:23:00Z"/>
        </w:rPr>
      </w:pPr>
      <w:ins w:id="257" w:author="Gludovacz, Dieter" w:date="2022-08-22T11:23:00Z">
        <w:r w:rsidRPr="00B7432C">
          <w:rPr>
            <w:highlight w:val="yellow"/>
          </w:rPr>
          <w:t>Editor's</w:t>
        </w:r>
        <w:proofErr w:type="spellEnd"/>
        <w:r w:rsidRPr="00B7432C">
          <w:rPr>
            <w:highlight w:val="yellow"/>
          </w:rPr>
          <w:t xml:space="preserve"> note: </w:t>
        </w:r>
        <w:r>
          <w:rPr>
            <w:highlight w:val="yellow"/>
          </w:rPr>
          <w:t>Wh</w:t>
        </w:r>
      </w:ins>
      <w:ins w:id="258" w:author="Gludovacz, Dieter" w:date="2022-08-22T11:24:00Z">
        <w:r>
          <w:rPr>
            <w:highlight w:val="yellow"/>
          </w:rPr>
          <w:t>at is the impact of</w:t>
        </w:r>
      </w:ins>
      <w:ins w:id="259" w:author="Gludovacz, Dieter" w:date="2022-08-22T11:23:00Z">
        <w:r>
          <w:rPr>
            <w:highlight w:val="yellow"/>
          </w:rPr>
          <w:t xml:space="preserve"> such small MTU</w:t>
        </w:r>
      </w:ins>
      <w:ins w:id="260" w:author="Gludovacz, Dieter" w:date="2022-08-22T11:24:00Z">
        <w:r>
          <w:rPr>
            <w:highlight w:val="yellow"/>
          </w:rPr>
          <w:t xml:space="preserve"> regarding overload payload ratio</w:t>
        </w:r>
      </w:ins>
      <w:ins w:id="261" w:author="Gludovacz, Dieter" w:date="2022-08-22T11:23:00Z">
        <w:r>
          <w:rPr>
            <w:highlight w:val="yellow"/>
          </w:rPr>
          <w:t xml:space="preserve"> is FFS</w:t>
        </w:r>
      </w:ins>
      <w:ins w:id="262" w:author="Gludovacz, Dieter" w:date="2022-08-22T11:25:00Z">
        <w:r>
          <w:t>.</w:t>
        </w:r>
      </w:ins>
    </w:p>
    <w:p w14:paraId="544546E0" w14:textId="0F8594E2" w:rsidR="00F977D0" w:rsidDel="00F57F8C" w:rsidRDefault="00F977D0" w:rsidP="00F977D0">
      <w:pPr>
        <w:rPr>
          <w:ins w:id="263" w:author="Apostolis-r00" w:date="2022-08-08T15:51:00Z"/>
          <w:del w:id="264" w:author="Gludovacz, Dieter" w:date="2022-08-22T10:54:00Z"/>
          <w:lang w:val="en-US" w:eastAsia="zh-CN"/>
        </w:rPr>
      </w:pPr>
      <w:commentRangeStart w:id="265"/>
      <w:ins w:id="266" w:author="Apostolis-r00" w:date="2022-08-08T15:51:00Z">
        <w:del w:id="267" w:author="Gludovacz, Dieter" w:date="2022-08-22T10:54:00Z">
          <w:r w:rsidDel="00F57F8C">
            <w:rPr>
              <w:lang w:val="en-US" w:eastAsia="zh-CN"/>
            </w:rPr>
            <w:delText>The QUIC header size (for 1-RTT packets) depends on the variable-length of the optional Destination Connection ID and can be as small as 2 bytes when no Destination Connection ID is included.</w:delText>
          </w:r>
        </w:del>
      </w:ins>
      <w:commentRangeEnd w:id="265"/>
      <w:del w:id="268" w:author="Gludovacz, Dieter" w:date="2022-08-22T10:54:00Z">
        <w:r w:rsidR="001A1EE8" w:rsidDel="00F57F8C">
          <w:rPr>
            <w:rStyle w:val="Kommentarzeichen"/>
          </w:rPr>
          <w:commentReference w:id="265"/>
        </w:r>
      </w:del>
    </w:p>
    <w:p w14:paraId="4841D6F7" w14:textId="63A4C80A" w:rsidR="00F977D0" w:rsidRDefault="00F977D0" w:rsidP="00F977D0">
      <w:pPr>
        <w:rPr>
          <w:ins w:id="269" w:author="Gludovacz, Dieter" w:date="2022-08-22T10:44:00Z"/>
          <w:lang w:val="en-US" w:eastAsia="zh-CN"/>
        </w:rPr>
      </w:pPr>
      <w:ins w:id="270" w:author="Apostolis-r00" w:date="2022-08-08T15:51:00Z">
        <w:r>
          <w:rPr>
            <w:lang w:val="en-US" w:eastAsia="zh-CN"/>
          </w:rPr>
          <w:t>An overhead of the MPQUIC steering functionality, which is not evident from the figure below, is the HTTP CONNECT request plus the 200 OK response, sent at the beginning of every UDP flow</w:t>
        </w:r>
      </w:ins>
      <w:ins w:id="271" w:author="Apostolis-r00" w:date="2022-08-10T10:56:00Z">
        <w:r w:rsidR="006E6E72">
          <w:rPr>
            <w:lang w:val="en-US" w:eastAsia="zh-CN"/>
          </w:rPr>
          <w:t xml:space="preserve"> (see steps 7 and 10 in </w:t>
        </w:r>
        <w:r w:rsidR="006E6E72" w:rsidRPr="006E6E72">
          <w:rPr>
            <w:lang w:val="en-US" w:eastAsia="zh-CN"/>
          </w:rPr>
          <w:t>Figure 6.11.3-1</w:t>
        </w:r>
        <w:r w:rsidR="006E6E72">
          <w:rPr>
            <w:lang w:val="en-US" w:eastAsia="zh-CN"/>
          </w:rPr>
          <w:t>)</w:t>
        </w:r>
      </w:ins>
      <w:ins w:id="272" w:author="Apostolis-r00" w:date="2022-08-08T15:51:00Z">
        <w:r>
          <w:rPr>
            <w:lang w:val="en-US" w:eastAsia="zh-CN"/>
          </w:rPr>
          <w:t xml:space="preserve">. </w:t>
        </w:r>
        <w:commentRangeStart w:id="273"/>
        <w:del w:id="274" w:author="Gludovacz, Dieter" w:date="2022-08-22T10:45:00Z">
          <w:r w:rsidDel="00630FA5">
            <w:rPr>
              <w:lang w:val="en-US" w:eastAsia="zh-CN"/>
            </w:rPr>
            <w:delText>This introduces overhead but no delay since a DATAGRAM frame can be sent immediately after the CONNECT request without waiting for the 200 OK response.</w:delText>
          </w:r>
        </w:del>
      </w:ins>
      <w:commentRangeEnd w:id="273"/>
      <w:del w:id="275" w:author="Gludovacz, Dieter" w:date="2022-08-22T10:45:00Z">
        <w:r w:rsidR="001A1EE8" w:rsidDel="00630FA5">
          <w:rPr>
            <w:rStyle w:val="Kommentarzeichen"/>
          </w:rPr>
          <w:commentReference w:id="273"/>
        </w:r>
      </w:del>
    </w:p>
    <w:p w14:paraId="1DE30876" w14:textId="3073B85C" w:rsidR="00630FA5" w:rsidRPr="00630FA5" w:rsidRDefault="00630FA5" w:rsidP="00630FA5">
      <w:pPr>
        <w:pStyle w:val="EditorsNote"/>
        <w:rPr>
          <w:ins w:id="276" w:author="Gludovacz, Dieter" w:date="2022-08-22T10:44:00Z"/>
          <w:highlight w:val="yellow"/>
        </w:rPr>
      </w:pPr>
      <w:ins w:id="277" w:author="Gludovacz, Dieter" w:date="2022-08-22T10:44:00Z">
        <w:r w:rsidRPr="00630FA5">
          <w:rPr>
            <w:highlight w:val="yellow"/>
          </w:rPr>
          <w:lastRenderedPageBreak/>
          <w:t>Editor’s note: As according to [</w:t>
        </w:r>
      </w:ins>
      <w:ins w:id="278" w:author="Gludovacz, Dieter" w:date="2022-08-22T10:50:00Z">
        <w:r w:rsidRPr="00630FA5">
          <w:rPr>
            <w:highlight w:val="yellow"/>
          </w:rPr>
          <w:t>draft-ietf-masque-h3-datagram-11</w:t>
        </w:r>
      </w:ins>
      <w:ins w:id="279" w:author="Gludovacz, Dieter" w:date="2022-08-22T10:44:00Z">
        <w:r w:rsidRPr="00630FA5">
          <w:rPr>
            <w:highlight w:val="yellow"/>
          </w:rPr>
          <w:t>] “</w:t>
        </w:r>
      </w:ins>
      <w:ins w:id="280" w:author="Gludovacz, Dieter" w:date="2022-08-22T10:52:00Z">
        <w:r w:rsidRPr="00630FA5">
          <w:rPr>
            <w:highlight w:val="yellow"/>
          </w:rPr>
          <w:t>HTTP/3 Datagrams MUST NOT be sent unless the corresponding stream's</w:t>
        </w:r>
        <w:r w:rsidRPr="00630FA5">
          <w:rPr>
            <w:highlight w:val="yellow"/>
          </w:rPr>
          <w:t xml:space="preserve"> </w:t>
        </w:r>
        <w:r w:rsidRPr="00630FA5">
          <w:rPr>
            <w:highlight w:val="yellow"/>
          </w:rPr>
          <w:t>send side is open</w:t>
        </w:r>
        <w:r w:rsidRPr="00630FA5">
          <w:rPr>
            <w:highlight w:val="yellow"/>
          </w:rPr>
          <w:t>.”</w:t>
        </w:r>
      </w:ins>
      <w:ins w:id="281" w:author="Gludovacz, Dieter" w:date="2022-08-22T10:53:00Z">
        <w:r w:rsidRPr="00630FA5">
          <w:rPr>
            <w:highlight w:val="yellow"/>
          </w:rPr>
          <w:t xml:space="preserve">, </w:t>
        </w:r>
        <w:proofErr w:type="spellStart"/>
        <w:r w:rsidRPr="00630FA5">
          <w:rPr>
            <w:highlight w:val="yellow"/>
          </w:rPr>
          <w:t>i.</w:t>
        </w:r>
        <w:proofErr w:type="gramStart"/>
        <w:r w:rsidRPr="00630FA5">
          <w:rPr>
            <w:highlight w:val="yellow"/>
          </w:rPr>
          <w:t>e.</w:t>
        </w:r>
      </w:ins>
      <w:ins w:id="282" w:author="Gludovacz, Dieter" w:date="2022-08-22T10:45:00Z">
        <w:r w:rsidRPr="00630FA5">
          <w:rPr>
            <w:highlight w:val="yellow"/>
          </w:rPr>
          <w:t>DATAGRAM</w:t>
        </w:r>
        <w:proofErr w:type="spellEnd"/>
        <w:proofErr w:type="gramEnd"/>
        <w:r w:rsidRPr="00630FA5">
          <w:rPr>
            <w:highlight w:val="yellow"/>
          </w:rPr>
          <w:t xml:space="preserve"> frame can</w:t>
        </w:r>
        <w:r w:rsidRPr="00630FA5">
          <w:rPr>
            <w:highlight w:val="yellow"/>
          </w:rPr>
          <w:t>not</w:t>
        </w:r>
        <w:r w:rsidRPr="00630FA5">
          <w:rPr>
            <w:highlight w:val="yellow"/>
          </w:rPr>
          <w:t xml:space="preserve"> be sent immediately after the CONNECT request</w:t>
        </w:r>
      </w:ins>
      <w:ins w:id="283" w:author="Gludovacz, Dieter" w:date="2022-08-22T10:51:00Z">
        <w:r w:rsidRPr="00630FA5">
          <w:rPr>
            <w:highlight w:val="yellow"/>
          </w:rPr>
          <w:t>”</w:t>
        </w:r>
      </w:ins>
      <w:ins w:id="284" w:author="Gludovacz, Dieter" w:date="2022-08-22T10:53:00Z">
        <w:r w:rsidRPr="00630FA5">
          <w:rPr>
            <w:highlight w:val="yellow"/>
          </w:rPr>
          <w:t>.</w:t>
        </w:r>
        <w:r>
          <w:rPr>
            <w:highlight w:val="yellow"/>
          </w:rPr>
          <w:t xml:space="preserve"> </w:t>
        </w:r>
      </w:ins>
      <w:ins w:id="285" w:author="Gludovacz, Dieter" w:date="2022-08-22T10:49:00Z">
        <w:r w:rsidRPr="00630FA5">
          <w:rPr>
            <w:highlight w:val="yellow"/>
          </w:rPr>
          <w:t>This would introduce delay, i.e.</w:t>
        </w:r>
      </w:ins>
      <w:ins w:id="286" w:author="Gludovacz, Dieter" w:date="2022-08-22T10:50:00Z">
        <w:r w:rsidRPr="00630FA5">
          <w:rPr>
            <w:highlight w:val="yellow"/>
          </w:rPr>
          <w:t xml:space="preserve"> this is FFS</w:t>
        </w:r>
      </w:ins>
    </w:p>
    <w:p w14:paraId="60C73924" w14:textId="2044D918" w:rsidR="00630FA5" w:rsidRDefault="00630FA5" w:rsidP="00630FA5">
      <w:pPr>
        <w:rPr>
          <w:ins w:id="287" w:author="Gludovacz, Dieter" w:date="2022-08-20T11:11:00Z"/>
          <w:lang w:val="en-US" w:eastAsia="zh-CN"/>
        </w:rPr>
      </w:pPr>
      <w:ins w:id="288" w:author="Gludovacz, Dieter" w:date="2022-08-22T10:44:00Z">
        <w:r w:rsidRPr="00630FA5">
          <w:rPr>
            <w:lang w:val="en-US" w:eastAsia="zh-CN"/>
          </w:rPr>
          <w:t xml:space="preserve">   </w:t>
        </w:r>
      </w:ins>
    </w:p>
    <w:p w14:paraId="0E02329F" w14:textId="4C8A3748" w:rsidR="001A1EE8" w:rsidRDefault="001A1EE8" w:rsidP="00F977D0">
      <w:pPr>
        <w:rPr>
          <w:ins w:id="289" w:author="Gludovacz, Dieter" w:date="2022-08-20T23:02:00Z"/>
          <w:lang w:val="en-US" w:eastAsia="zh-CN"/>
        </w:rPr>
      </w:pPr>
      <w:ins w:id="290" w:author="Gludovacz, Dieter" w:date="2022-08-20T11:11:00Z">
        <w:r w:rsidRPr="00121252">
          <w:rPr>
            <w:highlight w:val="yellow"/>
            <w:lang w:val="en-US" w:eastAsia="zh-CN"/>
          </w:rPr>
          <w:t>Another overhead of the MPQUIC steering functionality, which is not evident from the figure below, is the HTTP</w:t>
        </w:r>
      </w:ins>
      <w:ins w:id="291" w:author="Gludovacz, Dieter" w:date="2022-08-20T23:42:00Z">
        <w:r w:rsidR="002D6030" w:rsidRPr="00121252">
          <w:rPr>
            <w:highlight w:val="yellow"/>
            <w:lang w:val="en-US" w:eastAsia="zh-CN"/>
          </w:rPr>
          <w:t>/3</w:t>
        </w:r>
      </w:ins>
      <w:ins w:id="292" w:author="Gludovacz, Dieter" w:date="2022-08-20T11:11:00Z">
        <w:r w:rsidRPr="00121252">
          <w:rPr>
            <w:highlight w:val="yellow"/>
            <w:lang w:val="en-US" w:eastAsia="zh-CN"/>
          </w:rPr>
          <w:t xml:space="preserve"> part for re-ordering.</w:t>
        </w:r>
      </w:ins>
    </w:p>
    <w:p w14:paraId="70EE6D26" w14:textId="521A6A4C" w:rsidR="00BE45EF" w:rsidRDefault="00293CE0" w:rsidP="00121252">
      <w:pPr>
        <w:jc w:val="both"/>
        <w:rPr>
          <w:ins w:id="293" w:author="Gludovacz, Dieter" w:date="2022-08-22T11:47:00Z"/>
          <w:lang w:val="en-US" w:eastAsia="zh-CN"/>
        </w:rPr>
      </w:pPr>
      <w:ins w:id="294" w:author="Gludovacz, Dieter" w:date="2022-08-22T11:48:00Z">
        <w:r w:rsidRPr="00293CE0">
          <w:rPr>
            <w:highlight w:val="yellow"/>
            <w:lang w:val="en-US" w:eastAsia="zh-CN"/>
          </w:rPr>
          <w:t>Another overhead of the MPQUIC steering functionality, which is not evident from the figure below</w:t>
        </w:r>
        <w:r w:rsidRPr="00121252">
          <w:rPr>
            <w:highlight w:val="yellow"/>
            <w:lang w:val="en-US" w:eastAsia="zh-CN"/>
          </w:rPr>
          <w:t xml:space="preserve"> </w:t>
        </w:r>
      </w:ins>
      <w:ins w:id="295" w:author="Gludovacz, Dieter" w:date="2022-08-20T23:02:00Z">
        <w:r w:rsidR="00BE45EF" w:rsidRPr="00121252">
          <w:rPr>
            <w:highlight w:val="yellow"/>
            <w:lang w:val="en-US" w:eastAsia="zh-CN"/>
          </w:rPr>
          <w:t xml:space="preserve">is the </w:t>
        </w:r>
      </w:ins>
      <w:ins w:id="296" w:author="Gludovacz, Dieter" w:date="2022-08-20T23:41:00Z">
        <w:r w:rsidR="002D6030" w:rsidRPr="00121252">
          <w:rPr>
            <w:highlight w:val="yellow"/>
            <w:lang w:val="en-US" w:eastAsia="zh-CN"/>
          </w:rPr>
          <w:t xml:space="preserve">overhead by the QUIC </w:t>
        </w:r>
      </w:ins>
      <w:ins w:id="297" w:author="Gludovacz, Dieter" w:date="2022-08-20T23:02:00Z">
        <w:r w:rsidR="00BE45EF" w:rsidRPr="00121252">
          <w:rPr>
            <w:highlight w:val="yellow"/>
            <w:lang w:val="en-US" w:eastAsia="zh-CN"/>
          </w:rPr>
          <w:t>datagram frame</w:t>
        </w:r>
      </w:ins>
      <w:ins w:id="298" w:author="Gludovacz, Dieter" w:date="2022-08-20T23:41:00Z">
        <w:r w:rsidR="002D6030" w:rsidRPr="00121252">
          <w:rPr>
            <w:highlight w:val="yellow"/>
            <w:lang w:val="en-US" w:eastAsia="zh-CN"/>
          </w:rPr>
          <w:t>.</w:t>
        </w:r>
      </w:ins>
    </w:p>
    <w:p w14:paraId="4AE2706C" w14:textId="5D039786" w:rsidR="00293CE0" w:rsidRDefault="00293CE0" w:rsidP="00293CE0">
      <w:pPr>
        <w:pStyle w:val="EditorsNote"/>
        <w:rPr>
          <w:ins w:id="299" w:author="Gludovacz, Dieter" w:date="2022-08-22T11:50:00Z"/>
        </w:rPr>
      </w:pPr>
      <w:ins w:id="300" w:author="Gludovacz, Dieter" w:date="2022-08-22T11:47:00Z">
        <w:r w:rsidRPr="00B7432C">
          <w:rPr>
            <w:highlight w:val="yellow"/>
          </w:rPr>
          <w:t xml:space="preserve">Editor's note: </w:t>
        </w:r>
      </w:ins>
      <w:ins w:id="301" w:author="Gludovacz, Dieter" w:date="2022-08-22T11:48:00Z">
        <w:r>
          <w:rPr>
            <w:highlight w:val="yellow"/>
          </w:rPr>
          <w:t xml:space="preserve">The overhead of HTTP/3 encapsulation </w:t>
        </w:r>
      </w:ins>
      <w:ins w:id="302" w:author="Gludovacz, Dieter" w:date="2022-08-22T11:47:00Z">
        <w:r>
          <w:rPr>
            <w:highlight w:val="yellow"/>
          </w:rPr>
          <w:t>is FFS</w:t>
        </w:r>
        <w:r>
          <w:t>.</w:t>
        </w:r>
      </w:ins>
    </w:p>
    <w:p w14:paraId="36993F75" w14:textId="7D217A05" w:rsidR="00293CE0" w:rsidRDefault="00293CE0" w:rsidP="00293CE0">
      <w:pPr>
        <w:pStyle w:val="EditorsNote"/>
        <w:ind w:left="0" w:firstLine="0"/>
        <w:rPr>
          <w:ins w:id="303" w:author="Gludovacz, Dieter" w:date="2022-08-22T11:51:00Z"/>
        </w:rPr>
      </w:pPr>
    </w:p>
    <w:p w14:paraId="08531193" w14:textId="4CBFAD35" w:rsidR="00293CE0" w:rsidRDefault="00293CE0" w:rsidP="00293CE0">
      <w:pPr>
        <w:pStyle w:val="EditorsNote"/>
        <w:ind w:left="0" w:firstLine="0"/>
        <w:rPr>
          <w:ins w:id="304" w:author="Gludovacz, Dieter" w:date="2022-08-22T11:51:00Z"/>
        </w:rPr>
      </w:pPr>
      <w:ins w:id="305" w:author="Gludovacz, Dieter" w:date="2022-08-22T11:51:00Z">
        <w:r>
          <w:t xml:space="preserve">Some numbers regarding overhead, </w:t>
        </w:r>
      </w:ins>
      <w:ins w:id="306" w:author="Gludovacz, Dieter" w:date="2022-08-22T12:49:00Z">
        <w:r w:rsidR="00121252">
          <w:t>(</w:t>
        </w:r>
      </w:ins>
      <w:ins w:id="307" w:author="Gludovacz, Dieter" w:date="2022-08-22T11:51:00Z">
        <w:r>
          <w:t>still incomplete</w:t>
        </w:r>
      </w:ins>
      <w:ins w:id="308" w:author="Gludovacz, Dieter" w:date="2022-08-22T12:49:00Z">
        <w:r w:rsidR="00121252">
          <w:t>)</w:t>
        </w:r>
      </w:ins>
      <w:ins w:id="309" w:author="Gludovacz, Dieter" w:date="2022-08-22T11:51:00Z">
        <w:r>
          <w:t>:</w:t>
        </w:r>
      </w:ins>
    </w:p>
    <w:p w14:paraId="366CB069" w14:textId="77777777" w:rsidR="00293CE0" w:rsidRDefault="00293CE0" w:rsidP="00121252">
      <w:pPr>
        <w:pStyle w:val="EditorsNote"/>
        <w:ind w:left="0" w:firstLine="0"/>
        <w:rPr>
          <w:ins w:id="310" w:author="Gludovacz, Dieter" w:date="2022-08-22T11:50:00Z"/>
        </w:rPr>
      </w:pPr>
    </w:p>
    <w:p w14:paraId="501592E0" w14:textId="33872D2F" w:rsidR="00293CE0" w:rsidRDefault="00293CE0" w:rsidP="00121252">
      <w:pPr>
        <w:pStyle w:val="EditorsNote"/>
        <w:ind w:left="851"/>
        <w:rPr>
          <w:ins w:id="311" w:author="Gludovacz, Dieter" w:date="2022-08-22T11:50:00Z"/>
        </w:rPr>
      </w:pPr>
      <w:ins w:id="312" w:author="Gludovacz, Dieter" w:date="2022-08-22T11:50:00Z">
        <w:r>
          <w:t>UDP datagram (QUIC P</w:t>
        </w:r>
      </w:ins>
      <w:ins w:id="313" w:author="Gludovacz, Dieter" w:date="2022-08-22T11:51:00Z">
        <w:r>
          <w:t>a</w:t>
        </w:r>
      </w:ins>
      <w:ins w:id="314" w:author="Gludovacz, Dieter" w:date="2022-08-22T11:50:00Z">
        <w:r>
          <w:t>cket (QUIC DATAGRAM frame (Quarter Stream ID) (UDP datagram payload)))</w:t>
        </w:r>
      </w:ins>
    </w:p>
    <w:p w14:paraId="66B08313" w14:textId="77777777" w:rsidR="00293CE0" w:rsidRDefault="00293CE0" w:rsidP="00121252">
      <w:pPr>
        <w:pStyle w:val="EditorsNote"/>
        <w:ind w:left="851"/>
        <w:rPr>
          <w:ins w:id="315" w:author="Gludovacz, Dieter" w:date="2022-08-22T11:50:00Z"/>
        </w:rPr>
      </w:pPr>
    </w:p>
    <w:p w14:paraId="1CA158BB" w14:textId="77777777" w:rsidR="00293CE0" w:rsidRDefault="00293CE0" w:rsidP="00121252">
      <w:pPr>
        <w:pStyle w:val="EditorsNote"/>
        <w:ind w:left="851"/>
        <w:rPr>
          <w:ins w:id="316" w:author="Gludovacz, Dieter" w:date="2022-08-22T11:50:00Z"/>
        </w:rPr>
      </w:pPr>
      <w:ins w:id="317" w:author="Gludovacz, Dieter" w:date="2022-08-22T11:50:00Z">
        <w:r>
          <w:t>UDP datagrams that contain one or more QUIC packets</w:t>
        </w:r>
      </w:ins>
    </w:p>
    <w:p w14:paraId="74D5B5D4" w14:textId="77777777" w:rsidR="00293CE0" w:rsidRDefault="00293CE0" w:rsidP="00121252">
      <w:pPr>
        <w:pStyle w:val="EditorsNote"/>
        <w:ind w:left="851"/>
        <w:rPr>
          <w:ins w:id="318" w:author="Gludovacz, Dieter" w:date="2022-08-22T11:50:00Z"/>
        </w:rPr>
      </w:pPr>
      <w:ins w:id="319" w:author="Gludovacz, Dieter" w:date="2022-08-22T11:50:00Z">
        <w:r>
          <w:t>two types of packet headers: long and short.</w:t>
        </w:r>
      </w:ins>
    </w:p>
    <w:p w14:paraId="45AD7330" w14:textId="77777777" w:rsidR="00293CE0" w:rsidRDefault="00293CE0" w:rsidP="00121252">
      <w:pPr>
        <w:pStyle w:val="EditorsNote"/>
        <w:ind w:left="851"/>
        <w:rPr>
          <w:ins w:id="320" w:author="Gludovacz, Dieter" w:date="2022-08-22T11:50:00Z"/>
        </w:rPr>
      </w:pPr>
      <w:ins w:id="321" w:author="Gludovacz, Dieter" w:date="2022-08-22T11:50:00Z">
        <w:r>
          <w:t>Long Header Packet {</w:t>
        </w:r>
      </w:ins>
    </w:p>
    <w:p w14:paraId="2A28C4F1" w14:textId="77777777" w:rsidR="00293CE0" w:rsidRDefault="00293CE0" w:rsidP="00121252">
      <w:pPr>
        <w:pStyle w:val="EditorsNote"/>
        <w:ind w:left="851"/>
        <w:rPr>
          <w:ins w:id="322" w:author="Gludovacz, Dieter" w:date="2022-08-22T11:50:00Z"/>
        </w:rPr>
      </w:pPr>
      <w:ins w:id="323" w:author="Gludovacz, Dieter" w:date="2022-08-22T11:50:00Z">
        <w:r>
          <w:t xml:space="preserve">  Header Form (1) = 1,</w:t>
        </w:r>
      </w:ins>
    </w:p>
    <w:p w14:paraId="7918167B" w14:textId="77777777" w:rsidR="00293CE0" w:rsidRDefault="00293CE0" w:rsidP="00121252">
      <w:pPr>
        <w:pStyle w:val="EditorsNote"/>
        <w:ind w:left="851"/>
        <w:rPr>
          <w:ins w:id="324" w:author="Gludovacz, Dieter" w:date="2022-08-22T11:50:00Z"/>
        </w:rPr>
      </w:pPr>
      <w:ins w:id="325" w:author="Gludovacz, Dieter" w:date="2022-08-22T11:50:00Z">
        <w:r>
          <w:t xml:space="preserve">  Version-Specific Bits (7),</w:t>
        </w:r>
      </w:ins>
    </w:p>
    <w:p w14:paraId="2C237115" w14:textId="77777777" w:rsidR="00293CE0" w:rsidRDefault="00293CE0" w:rsidP="00121252">
      <w:pPr>
        <w:pStyle w:val="EditorsNote"/>
        <w:ind w:left="851"/>
        <w:rPr>
          <w:ins w:id="326" w:author="Gludovacz, Dieter" w:date="2022-08-22T11:50:00Z"/>
        </w:rPr>
      </w:pPr>
      <w:ins w:id="327" w:author="Gludovacz, Dieter" w:date="2022-08-22T11:50:00Z">
        <w:r>
          <w:t xml:space="preserve">  Version (32),</w:t>
        </w:r>
      </w:ins>
    </w:p>
    <w:p w14:paraId="66B60AF8" w14:textId="77777777" w:rsidR="00293CE0" w:rsidRDefault="00293CE0" w:rsidP="00121252">
      <w:pPr>
        <w:pStyle w:val="EditorsNote"/>
        <w:ind w:left="851"/>
        <w:rPr>
          <w:ins w:id="328" w:author="Gludovacz, Dieter" w:date="2022-08-22T11:50:00Z"/>
        </w:rPr>
      </w:pPr>
      <w:ins w:id="329" w:author="Gludovacz, Dieter" w:date="2022-08-22T11:50:00Z">
        <w:r>
          <w:t xml:space="preserve">  Destination Connection ID Length (8),</w:t>
        </w:r>
      </w:ins>
    </w:p>
    <w:p w14:paraId="70CFABD9" w14:textId="77777777" w:rsidR="00293CE0" w:rsidRDefault="00293CE0" w:rsidP="00121252">
      <w:pPr>
        <w:pStyle w:val="EditorsNote"/>
        <w:ind w:left="851"/>
        <w:rPr>
          <w:ins w:id="330" w:author="Gludovacz, Dieter" w:date="2022-08-22T11:50:00Z"/>
        </w:rPr>
      </w:pPr>
      <w:ins w:id="331" w:author="Gludovacz, Dieter" w:date="2022-08-22T11:50:00Z">
        <w:r>
          <w:t xml:space="preserve">  Destination Connection ID (</w:t>
        </w:r>
        <w:proofErr w:type="gramStart"/>
        <w:r>
          <w:t>0..</w:t>
        </w:r>
        <w:proofErr w:type="gramEnd"/>
        <w:r>
          <w:t>2040),</w:t>
        </w:r>
      </w:ins>
    </w:p>
    <w:p w14:paraId="6A00A947" w14:textId="77777777" w:rsidR="00293CE0" w:rsidRDefault="00293CE0" w:rsidP="00121252">
      <w:pPr>
        <w:pStyle w:val="EditorsNote"/>
        <w:ind w:left="851"/>
        <w:rPr>
          <w:ins w:id="332" w:author="Gludovacz, Dieter" w:date="2022-08-22T11:50:00Z"/>
        </w:rPr>
      </w:pPr>
      <w:ins w:id="333" w:author="Gludovacz, Dieter" w:date="2022-08-22T11:50:00Z">
        <w:r>
          <w:t xml:space="preserve">  Source Connection ID Length (8),</w:t>
        </w:r>
      </w:ins>
    </w:p>
    <w:p w14:paraId="366AF5F7" w14:textId="77777777" w:rsidR="00293CE0" w:rsidRDefault="00293CE0" w:rsidP="00121252">
      <w:pPr>
        <w:pStyle w:val="EditorsNote"/>
        <w:ind w:left="851"/>
        <w:rPr>
          <w:ins w:id="334" w:author="Gludovacz, Dieter" w:date="2022-08-22T11:50:00Z"/>
        </w:rPr>
      </w:pPr>
      <w:ins w:id="335" w:author="Gludovacz, Dieter" w:date="2022-08-22T11:50:00Z">
        <w:r>
          <w:t xml:space="preserve">  Source Connection ID (</w:t>
        </w:r>
        <w:proofErr w:type="gramStart"/>
        <w:r>
          <w:t>0..</w:t>
        </w:r>
        <w:proofErr w:type="gramEnd"/>
        <w:r>
          <w:t>2040),</w:t>
        </w:r>
      </w:ins>
    </w:p>
    <w:p w14:paraId="406AD128" w14:textId="77777777" w:rsidR="00293CE0" w:rsidRDefault="00293CE0" w:rsidP="00121252">
      <w:pPr>
        <w:pStyle w:val="EditorsNote"/>
        <w:ind w:left="851"/>
        <w:rPr>
          <w:ins w:id="336" w:author="Gludovacz, Dieter" w:date="2022-08-22T11:50:00Z"/>
        </w:rPr>
      </w:pPr>
      <w:ins w:id="337" w:author="Gludovacz, Dieter" w:date="2022-08-22T11:50:00Z">
        <w:r>
          <w:t xml:space="preserve">  Version-Specific Data (..),</w:t>
        </w:r>
      </w:ins>
    </w:p>
    <w:p w14:paraId="5CE6CFDC" w14:textId="77777777" w:rsidR="00293CE0" w:rsidRDefault="00293CE0" w:rsidP="00121252">
      <w:pPr>
        <w:pStyle w:val="EditorsNote"/>
        <w:ind w:left="851"/>
        <w:rPr>
          <w:ins w:id="338" w:author="Gludovacz, Dieter" w:date="2022-08-22T11:50:00Z"/>
        </w:rPr>
      </w:pPr>
      <w:ins w:id="339" w:author="Gludovacz, Dieter" w:date="2022-08-22T11:50:00Z">
        <w:r>
          <w:t>}</w:t>
        </w:r>
      </w:ins>
    </w:p>
    <w:p w14:paraId="121F9029" w14:textId="73AE13F1" w:rsidR="00293CE0" w:rsidRDefault="00293CE0" w:rsidP="00121252">
      <w:pPr>
        <w:pStyle w:val="EditorsNote"/>
        <w:ind w:left="851"/>
        <w:rPr>
          <w:ins w:id="340" w:author="Gludovacz, Dieter" w:date="2022-08-22T11:50:00Z"/>
        </w:rPr>
      </w:pPr>
      <w:ins w:id="341" w:author="Gludovacz, Dieter" w:date="2022-08-22T11:50:00Z">
        <w:r>
          <w:t xml:space="preserve">1byte header form and version-specific + 4bytes version + 1 byte </w:t>
        </w:r>
        <w:proofErr w:type="spellStart"/>
        <w:r>
          <w:t>lengh</w:t>
        </w:r>
        <w:proofErr w:type="spellEnd"/>
        <w:r>
          <w:t xml:space="preserve"> of Destination Connection ID + 0-255bytes Destination Connection ID + 1 byte </w:t>
        </w:r>
        <w:proofErr w:type="spellStart"/>
        <w:r>
          <w:t>lengh</w:t>
        </w:r>
        <w:proofErr w:type="spellEnd"/>
        <w:r>
          <w:t xml:space="preserve"> of Source Connection ID + 0-255bytes Source Connection ID </w:t>
        </w:r>
        <w:proofErr w:type="gramStart"/>
        <w:r>
          <w:t>=  min</w:t>
        </w:r>
        <w:proofErr w:type="gramEnd"/>
        <w:r>
          <w:t xml:space="preserve"> 7 bytes + 0-510 bytes</w:t>
        </w:r>
      </w:ins>
    </w:p>
    <w:p w14:paraId="5FEA2AD7" w14:textId="77777777" w:rsidR="00293CE0" w:rsidRDefault="00293CE0" w:rsidP="00121252">
      <w:pPr>
        <w:pStyle w:val="EditorsNote"/>
        <w:ind w:left="851"/>
        <w:rPr>
          <w:ins w:id="342" w:author="Gludovacz, Dieter" w:date="2022-08-22T11:50:00Z"/>
        </w:rPr>
      </w:pPr>
    </w:p>
    <w:p w14:paraId="357A71EB" w14:textId="77777777" w:rsidR="00293CE0" w:rsidRDefault="00293CE0" w:rsidP="00121252">
      <w:pPr>
        <w:pStyle w:val="EditorsNote"/>
        <w:ind w:left="851"/>
        <w:rPr>
          <w:ins w:id="343" w:author="Gludovacz, Dieter" w:date="2022-08-22T11:50:00Z"/>
        </w:rPr>
      </w:pPr>
      <w:ins w:id="344" w:author="Gludovacz, Dieter" w:date="2022-08-22T11:50:00Z">
        <w:r>
          <w:t>remainder of the packet contains version-specific content.</w:t>
        </w:r>
      </w:ins>
    </w:p>
    <w:p w14:paraId="357108DB" w14:textId="77777777" w:rsidR="00293CE0" w:rsidRDefault="00293CE0" w:rsidP="00121252">
      <w:pPr>
        <w:pStyle w:val="EditorsNote"/>
        <w:ind w:left="851"/>
        <w:rPr>
          <w:ins w:id="345" w:author="Gludovacz, Dieter" w:date="2022-08-22T11:50:00Z"/>
        </w:rPr>
      </w:pPr>
    </w:p>
    <w:p w14:paraId="4C6D9425" w14:textId="77777777" w:rsidR="00293CE0" w:rsidRDefault="00293CE0" w:rsidP="00121252">
      <w:pPr>
        <w:pStyle w:val="EditorsNote"/>
        <w:ind w:left="851"/>
        <w:rPr>
          <w:ins w:id="346" w:author="Gludovacz, Dieter" w:date="2022-08-22T11:50:00Z"/>
        </w:rPr>
      </w:pPr>
      <w:ins w:id="347" w:author="Gludovacz, Dieter" w:date="2022-08-22T11:50:00Z">
        <w:r>
          <w:t>Short Header Packet {</w:t>
        </w:r>
      </w:ins>
    </w:p>
    <w:p w14:paraId="22D9406F" w14:textId="77777777" w:rsidR="00293CE0" w:rsidRDefault="00293CE0" w:rsidP="00121252">
      <w:pPr>
        <w:pStyle w:val="EditorsNote"/>
        <w:ind w:left="851"/>
        <w:rPr>
          <w:ins w:id="348" w:author="Gludovacz, Dieter" w:date="2022-08-22T11:50:00Z"/>
        </w:rPr>
      </w:pPr>
      <w:ins w:id="349" w:author="Gludovacz, Dieter" w:date="2022-08-22T11:50:00Z">
        <w:r>
          <w:t xml:space="preserve">  Header Form (1) = 0,</w:t>
        </w:r>
      </w:ins>
    </w:p>
    <w:p w14:paraId="0389B8DF" w14:textId="77777777" w:rsidR="00293CE0" w:rsidRDefault="00293CE0" w:rsidP="00121252">
      <w:pPr>
        <w:pStyle w:val="EditorsNote"/>
        <w:ind w:left="851"/>
        <w:rPr>
          <w:ins w:id="350" w:author="Gludovacz, Dieter" w:date="2022-08-22T11:50:00Z"/>
        </w:rPr>
      </w:pPr>
      <w:ins w:id="351" w:author="Gludovacz, Dieter" w:date="2022-08-22T11:50:00Z">
        <w:r>
          <w:t xml:space="preserve">  Version-Specific Bits (7),</w:t>
        </w:r>
      </w:ins>
    </w:p>
    <w:p w14:paraId="5585EE9E" w14:textId="77777777" w:rsidR="00293CE0" w:rsidRDefault="00293CE0" w:rsidP="00121252">
      <w:pPr>
        <w:pStyle w:val="EditorsNote"/>
        <w:ind w:left="851"/>
        <w:rPr>
          <w:ins w:id="352" w:author="Gludovacz, Dieter" w:date="2022-08-22T11:50:00Z"/>
        </w:rPr>
      </w:pPr>
      <w:ins w:id="353" w:author="Gludovacz, Dieter" w:date="2022-08-22T11:50:00Z">
        <w:r>
          <w:t xml:space="preserve">  Destination Connection ID (..),</w:t>
        </w:r>
      </w:ins>
    </w:p>
    <w:p w14:paraId="0E2018AA" w14:textId="77777777" w:rsidR="00293CE0" w:rsidRDefault="00293CE0" w:rsidP="00121252">
      <w:pPr>
        <w:pStyle w:val="EditorsNote"/>
        <w:ind w:left="851"/>
        <w:rPr>
          <w:ins w:id="354" w:author="Gludovacz, Dieter" w:date="2022-08-22T11:50:00Z"/>
        </w:rPr>
      </w:pPr>
      <w:ins w:id="355" w:author="Gludovacz, Dieter" w:date="2022-08-22T11:50:00Z">
        <w:r>
          <w:t xml:space="preserve">  Version-Specific Data (..),</w:t>
        </w:r>
      </w:ins>
    </w:p>
    <w:p w14:paraId="005EEF81" w14:textId="77777777" w:rsidR="00293CE0" w:rsidRDefault="00293CE0" w:rsidP="00121252">
      <w:pPr>
        <w:pStyle w:val="EditorsNote"/>
        <w:ind w:left="851"/>
        <w:rPr>
          <w:ins w:id="356" w:author="Gludovacz, Dieter" w:date="2022-08-22T11:50:00Z"/>
        </w:rPr>
      </w:pPr>
      <w:ins w:id="357" w:author="Gludovacz, Dieter" w:date="2022-08-22T11:50:00Z">
        <w:r>
          <w:t>}</w:t>
        </w:r>
      </w:ins>
    </w:p>
    <w:p w14:paraId="5516CEC0" w14:textId="77777777" w:rsidR="00293CE0" w:rsidRDefault="00293CE0" w:rsidP="00121252">
      <w:pPr>
        <w:pStyle w:val="EditorsNote"/>
        <w:ind w:left="851"/>
        <w:rPr>
          <w:ins w:id="358" w:author="Gludovacz, Dieter" w:date="2022-08-22T11:50:00Z"/>
        </w:rPr>
      </w:pPr>
    </w:p>
    <w:p w14:paraId="7F698FEF" w14:textId="77777777" w:rsidR="00293CE0" w:rsidRDefault="00293CE0" w:rsidP="00121252">
      <w:pPr>
        <w:pStyle w:val="EditorsNote"/>
        <w:ind w:left="851"/>
        <w:rPr>
          <w:ins w:id="359" w:author="Gludovacz, Dieter" w:date="2022-08-22T11:50:00Z"/>
        </w:rPr>
      </w:pPr>
    </w:p>
    <w:p w14:paraId="0FC3C168" w14:textId="77777777" w:rsidR="00293CE0" w:rsidRDefault="00293CE0" w:rsidP="00121252">
      <w:pPr>
        <w:pStyle w:val="EditorsNote"/>
        <w:ind w:left="851"/>
        <w:rPr>
          <w:ins w:id="360" w:author="Gludovacz, Dieter" w:date="2022-08-22T11:50:00Z"/>
        </w:rPr>
      </w:pPr>
      <w:ins w:id="361" w:author="Gludovacz, Dieter" w:date="2022-08-22T11:50:00Z">
        <w:r>
          <w:t xml:space="preserve">A QUIC packet with a short header includes a Destination Connection ID immediately following the first byte. </w:t>
        </w:r>
      </w:ins>
    </w:p>
    <w:p w14:paraId="63DF76BD" w14:textId="77777777" w:rsidR="00293CE0" w:rsidRDefault="00293CE0" w:rsidP="00121252">
      <w:pPr>
        <w:pStyle w:val="EditorsNote"/>
        <w:ind w:left="851"/>
        <w:rPr>
          <w:ins w:id="362" w:author="Gludovacz, Dieter" w:date="2022-08-22T11:50:00Z"/>
        </w:rPr>
      </w:pPr>
      <w:ins w:id="363" w:author="Gludovacz, Dieter" w:date="2022-08-22T11:50:00Z">
        <w:r>
          <w:t xml:space="preserve">The short header does not include the Destination Connection ID Length, Source Connection ID Length, Source Connection ID, or Version fields. </w:t>
        </w:r>
      </w:ins>
    </w:p>
    <w:p w14:paraId="087B90A5" w14:textId="77777777" w:rsidR="00293CE0" w:rsidRDefault="00293CE0" w:rsidP="00121252">
      <w:pPr>
        <w:pStyle w:val="EditorsNote"/>
        <w:ind w:left="851"/>
        <w:rPr>
          <w:ins w:id="364" w:author="Gludovacz, Dieter" w:date="2022-08-22T11:50:00Z"/>
        </w:rPr>
      </w:pPr>
      <w:ins w:id="365" w:author="Gludovacz, Dieter" w:date="2022-08-22T11:50:00Z">
        <w:r>
          <w:t>The remainder of the packet has version-specific semantics.</w:t>
        </w:r>
      </w:ins>
    </w:p>
    <w:p w14:paraId="08D4013B" w14:textId="57546DC2" w:rsidR="00293CE0" w:rsidRPr="00B7432C" w:rsidRDefault="00293CE0" w:rsidP="00121252">
      <w:pPr>
        <w:pStyle w:val="EditorsNote"/>
        <w:ind w:left="851"/>
        <w:rPr>
          <w:ins w:id="366" w:author="Gludovacz, Dieter" w:date="2022-08-22T11:47:00Z"/>
        </w:rPr>
      </w:pPr>
      <w:ins w:id="367" w:author="Gludovacz, Dieter" w:date="2022-08-22T11:50:00Z">
        <w:r>
          <w:t>1 byte + Destination Connection ID</w:t>
        </w:r>
      </w:ins>
    </w:p>
    <w:p w14:paraId="4DBF9C77" w14:textId="77777777" w:rsidR="00293CE0" w:rsidRPr="00121252" w:rsidRDefault="00293CE0" w:rsidP="00F977D0">
      <w:pPr>
        <w:rPr>
          <w:ins w:id="368" w:author="Apostolis-r00" w:date="2022-08-08T15:51:00Z"/>
          <w:lang w:eastAsia="zh-CN"/>
        </w:rPr>
      </w:pPr>
    </w:p>
    <w:bookmarkStart w:id="369" w:name="_MON_1722671587"/>
    <w:bookmarkEnd w:id="369"/>
    <w:p w14:paraId="20E09F2B" w14:textId="6B3EF14F" w:rsidR="00F977D0" w:rsidRDefault="00F57F8C" w:rsidP="00F977D0">
      <w:pPr>
        <w:jc w:val="center"/>
        <w:rPr>
          <w:ins w:id="370" w:author="Apostolis-r00" w:date="2022-08-09T17:40:00Z"/>
        </w:rPr>
      </w:pPr>
      <w:ins w:id="371" w:author="Apostolis-r00" w:date="2022-08-10T10:53:00Z">
        <w:r>
          <w:object w:dxaOrig="5280" w:dyaOrig="7230" w14:anchorId="733AF268">
            <v:shape id="_x0000_i1036" type="#_x0000_t75" style="width:175.35pt;height:239.85pt" o:ole="">
              <v:imagedata r:id="rId26" o:title=""/>
            </v:shape>
            <o:OLEObject Type="Embed" ProgID="Visio.Drawing.15" ShapeID="_x0000_i1036" DrawAspect="Content" ObjectID="_1722677947" r:id="rId27"/>
          </w:object>
        </w:r>
      </w:ins>
      <w:del w:id="372" w:author="Apostolis-r00" w:date="2022-08-10T10:52:00Z">
        <w:r w:rsidR="00D37B03" w:rsidDel="00580B77">
          <w:fldChar w:fldCharType="begin"/>
        </w:r>
        <w:r w:rsidR="00C75BE4">
          <w:fldChar w:fldCharType="separate"/>
        </w:r>
        <w:r w:rsidR="00D37B03" w:rsidDel="00580B77">
          <w:fldChar w:fldCharType="end"/>
        </w:r>
      </w:del>
    </w:p>
    <w:p w14:paraId="69E17797" w14:textId="5955E40B" w:rsidR="00D37B03" w:rsidRDefault="00D37B03">
      <w:pPr>
        <w:pStyle w:val="TF"/>
        <w:rPr>
          <w:ins w:id="373" w:author="Gludovacz, Dieter" w:date="2022-08-22T11:50:00Z"/>
        </w:rPr>
      </w:pPr>
      <w:ins w:id="374" w:author="Apostolis-r00" w:date="2022-08-09T17:40:00Z">
        <w:r w:rsidRPr="007542E0">
          <w:t>Figure 6.</w:t>
        </w:r>
        <w:r>
          <w:t>11.</w:t>
        </w:r>
      </w:ins>
      <w:ins w:id="375" w:author="Apostolis-r00" w:date="2022-08-10T16:15:00Z">
        <w:r w:rsidR="002772D0">
          <w:t>4</w:t>
        </w:r>
      </w:ins>
      <w:ins w:id="376" w:author="Apostolis-r00" w:date="2022-08-09T17:41:00Z">
        <w:r>
          <w:t>-1</w:t>
        </w:r>
      </w:ins>
      <w:ins w:id="377" w:author="Apostolis-r00" w:date="2022-08-09T17:40:00Z">
        <w:r w:rsidRPr="007542E0">
          <w:t xml:space="preserve">: </w:t>
        </w:r>
        <w:r>
          <w:t xml:space="preserve">Example of user-plane </w:t>
        </w:r>
      </w:ins>
      <w:ins w:id="378" w:author="Apostolis-r00" w:date="2022-08-09T17:41:00Z">
        <w:r>
          <w:t xml:space="preserve">overhead </w:t>
        </w:r>
      </w:ins>
      <w:ins w:id="379" w:author="Apostolis-r00" w:date="2022-08-10T10:52:00Z">
        <w:r w:rsidR="00580B77">
          <w:t xml:space="preserve">when </w:t>
        </w:r>
      </w:ins>
      <w:ins w:id="380" w:author="Apostolis-r00" w:date="2022-08-09T17:40:00Z">
        <w:r>
          <w:t>using the MPQUIC steering functionality (UL direction)</w:t>
        </w:r>
      </w:ins>
    </w:p>
    <w:p w14:paraId="4F1A69CA" w14:textId="43594486" w:rsidR="00293CE0" w:rsidRDefault="00293CE0">
      <w:pPr>
        <w:pStyle w:val="TF"/>
        <w:rPr>
          <w:ins w:id="381" w:author="Gludovacz, Dieter" w:date="2022-08-22T11:50:00Z"/>
        </w:rPr>
      </w:pPr>
    </w:p>
    <w:p w14:paraId="52A68FDC" w14:textId="77777777" w:rsidR="00293CE0" w:rsidRPr="00121252" w:rsidRDefault="00293CE0" w:rsidP="00121252">
      <w:pPr>
        <w:pStyle w:val="TF"/>
        <w:rPr>
          <w:ins w:id="382" w:author="Apostolis-r00" w:date="2022-08-08T15:51:00Z"/>
        </w:rPr>
      </w:pPr>
    </w:p>
    <w:p w14:paraId="14B0290D" w14:textId="352C6367" w:rsidR="00FF0FD4" w:rsidRDefault="00FF0FD4" w:rsidP="00FF0FD4">
      <w:pPr>
        <w:pStyle w:val="berschrift3"/>
        <w:rPr>
          <w:ins w:id="383" w:author="Apostolis-r00" w:date="2022-08-10T10:17:00Z"/>
          <w:lang w:val="en-US" w:eastAsia="zh-CN"/>
        </w:rPr>
      </w:pPr>
      <w:bookmarkStart w:id="384" w:name="_Toc100745567"/>
      <w:bookmarkStart w:id="385" w:name="_Toc101168824"/>
      <w:bookmarkStart w:id="386" w:name="_Toc104869277"/>
      <w:ins w:id="387" w:author="Apostolis-r00" w:date="2022-08-10T10:17:00Z">
        <w:r>
          <w:rPr>
            <w:lang w:val="en-US" w:eastAsia="zh-CN"/>
          </w:rPr>
          <w:t>6.11</w:t>
        </w:r>
        <w:r w:rsidRPr="008310CC">
          <w:rPr>
            <w:lang w:val="en-US" w:eastAsia="zh-CN"/>
          </w:rPr>
          <w:t>.</w:t>
        </w:r>
      </w:ins>
      <w:ins w:id="388" w:author="Apostolis-r00" w:date="2022-08-10T16:16:00Z">
        <w:r w:rsidR="002772D0">
          <w:rPr>
            <w:lang w:val="en-US" w:eastAsia="zh-CN"/>
          </w:rPr>
          <w:t>5</w:t>
        </w:r>
      </w:ins>
      <w:ins w:id="389" w:author="Apostolis-r00" w:date="2022-08-10T10:17:00Z">
        <w:r w:rsidRPr="008310CC">
          <w:rPr>
            <w:lang w:val="en-US" w:eastAsia="zh-CN"/>
          </w:rPr>
          <w:tab/>
        </w:r>
      </w:ins>
      <w:ins w:id="390" w:author="Apostolis-r00" w:date="2022-08-10T10:18:00Z">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ins>
    </w:p>
    <w:p w14:paraId="180957A0" w14:textId="71A48BEC" w:rsidR="00095C7B" w:rsidDel="00DC647F" w:rsidRDefault="00441CA4" w:rsidP="00DC647F">
      <w:pPr>
        <w:rPr>
          <w:ins w:id="391" w:author="Apostolis-r00" w:date="2022-08-10T11:12:00Z"/>
          <w:del w:id="392" w:author="Gludovacz, Dieter" w:date="2022-08-20T23:04:00Z"/>
          <w:lang w:val="en-US" w:eastAsia="zh-CN"/>
        </w:rPr>
      </w:pPr>
      <w:ins w:id="393" w:author="Apostolis-r00" w:date="2022-08-10T10:40:00Z">
        <w:del w:id="394" w:author="Gludovacz, Dieter" w:date="2022-08-20T23:18:00Z">
          <w:r w:rsidDel="002E3F53">
            <w:rPr>
              <w:lang w:val="en-US" w:eastAsia="zh-CN"/>
            </w:rPr>
            <w:delText>T</w:delText>
          </w:r>
        </w:del>
      </w:ins>
      <w:ins w:id="395" w:author="Apostolis-r00" w:date="2022-08-10T10:38:00Z">
        <w:del w:id="396" w:author="Gludovacz, Dieter" w:date="2022-08-20T23:18:00Z">
          <w:r w:rsidDel="002E3F53">
            <w:rPr>
              <w:lang w:val="en-US" w:eastAsia="zh-CN"/>
            </w:rPr>
            <w:delText xml:space="preserve">he MPQUIC steering functionality can </w:delText>
          </w:r>
        </w:del>
      </w:ins>
      <w:ins w:id="397" w:author="Apostolis-r00" w:date="2022-08-10T10:43:00Z">
        <w:del w:id="398" w:author="Gludovacz, Dieter" w:date="2022-08-18T11:45:00Z">
          <w:r w:rsidR="000E610A" w:rsidDel="002D6463">
            <w:rPr>
              <w:lang w:val="en-US" w:eastAsia="zh-CN"/>
            </w:rPr>
            <w:delText xml:space="preserve">easily </w:delText>
          </w:r>
        </w:del>
      </w:ins>
      <w:ins w:id="399" w:author="Apostolis-r00" w:date="2022-08-10T10:38:00Z">
        <w:del w:id="400" w:author="Gludovacz, Dieter" w:date="2022-08-20T23:18:00Z">
          <w:r w:rsidDel="002E3F53">
            <w:rPr>
              <w:lang w:val="en-US" w:eastAsia="zh-CN"/>
            </w:rPr>
            <w:delText xml:space="preserve">co-exist with </w:delText>
          </w:r>
        </w:del>
      </w:ins>
      <w:ins w:id="401" w:author="Apostolis-r00" w:date="2022-08-10T10:39:00Z">
        <w:del w:id="402" w:author="Gludovacz, Dieter" w:date="2022-08-20T23:18:00Z">
          <w:r w:rsidDel="002E3F53">
            <w:rPr>
              <w:lang w:val="en-US" w:eastAsia="zh-CN"/>
            </w:rPr>
            <w:delText>the MPTCP and the ATSSS-LL steering functionalities</w:delText>
          </w:r>
        </w:del>
      </w:ins>
      <w:ins w:id="403" w:author="Apostolis-r00" w:date="2022-08-10T10:40:00Z">
        <w:del w:id="404" w:author="Gludovacz, Dieter" w:date="2022-08-20T23:18:00Z">
          <w:r w:rsidDel="002E3F53">
            <w:rPr>
              <w:lang w:val="en-US" w:eastAsia="zh-CN"/>
            </w:rPr>
            <w:delText xml:space="preserve"> and can complement the capabilities supported by these functionalities</w:delText>
          </w:r>
        </w:del>
      </w:ins>
      <w:ins w:id="405" w:author="Apostolis-r00" w:date="2022-08-10T10:39:00Z">
        <w:del w:id="406" w:author="Gludovacz, Dieter" w:date="2022-08-20T23:18:00Z">
          <w:r w:rsidDel="002E3F53">
            <w:rPr>
              <w:lang w:val="en-US" w:eastAsia="zh-CN"/>
            </w:rPr>
            <w:delText>.</w:delText>
          </w:r>
        </w:del>
      </w:ins>
      <w:ins w:id="407" w:author="Apostolis-r00" w:date="2022-08-10T10:41:00Z">
        <w:del w:id="408" w:author="Gludovacz, Dieter" w:date="2022-08-20T23:18:00Z">
          <w:r w:rsidDel="002E3F53">
            <w:rPr>
              <w:lang w:val="en-US" w:eastAsia="zh-CN"/>
            </w:rPr>
            <w:delText xml:space="preserve"> </w:delText>
          </w:r>
        </w:del>
        <w:commentRangeStart w:id="409"/>
        <w:del w:id="410" w:author="Gludovacz, Dieter" w:date="2022-08-20T23:04:00Z">
          <w:r w:rsidDel="00DC647F">
            <w:rPr>
              <w:lang w:val="en-US" w:eastAsia="zh-CN"/>
            </w:rPr>
            <w:delText xml:space="preserve">As shown in the following figure, the MPQUIC </w:delText>
          </w:r>
          <w:r w:rsidR="000E610A" w:rsidDel="00DC647F">
            <w:rPr>
              <w:lang w:val="en-US" w:eastAsia="zh-CN"/>
            </w:rPr>
            <w:delText>steering functionality operates in a similar fashion with the MPTCP steering functionality</w:delText>
          </w:r>
        </w:del>
      </w:ins>
      <w:ins w:id="411" w:author="Apostolis-r00" w:date="2022-08-10T11:12:00Z">
        <w:del w:id="412" w:author="Gludovacz, Dieter" w:date="2022-08-20T23:04:00Z">
          <w:r w:rsidR="00095C7B" w:rsidDel="00DC647F">
            <w:rPr>
              <w:lang w:val="en-US" w:eastAsia="zh-CN"/>
            </w:rPr>
            <w:delText>:</w:delText>
          </w:r>
        </w:del>
      </w:ins>
    </w:p>
    <w:p w14:paraId="5197819C" w14:textId="0ABA8F44" w:rsidR="00095C7B" w:rsidDel="00DC647F" w:rsidRDefault="00095C7B" w:rsidP="00121252">
      <w:pPr>
        <w:rPr>
          <w:ins w:id="413" w:author="Apostolis-r00" w:date="2022-08-10T11:12:00Z"/>
          <w:del w:id="414" w:author="Gludovacz, Dieter" w:date="2022-08-20T23:04:00Z"/>
          <w:lang w:val="en-US" w:eastAsia="zh-CN"/>
        </w:rPr>
      </w:pPr>
      <w:ins w:id="415" w:author="Apostolis-r00" w:date="2022-08-10T11:12:00Z">
        <w:del w:id="416" w:author="Gludovacz, Dieter" w:date="2022-08-20T23:04:00Z">
          <w:r w:rsidDel="00DC647F">
            <w:rPr>
              <w:lang w:val="en-US" w:eastAsia="zh-CN"/>
            </w:rPr>
            <w:delText>-</w:delText>
          </w:r>
          <w:r w:rsidDel="00DC647F">
            <w:rPr>
              <w:lang w:val="en-US" w:eastAsia="zh-CN"/>
            </w:rPr>
            <w:tab/>
            <w:delText xml:space="preserve">They </w:delText>
          </w:r>
        </w:del>
      </w:ins>
      <w:ins w:id="417" w:author="Apostolis-r00" w:date="2022-08-10T10:41:00Z">
        <w:del w:id="418" w:author="Gludovacz, Dieter" w:date="2022-08-20T23:04:00Z">
          <w:r w:rsidR="000E610A" w:rsidDel="00DC647F">
            <w:rPr>
              <w:lang w:val="en-US" w:eastAsia="zh-CN"/>
            </w:rPr>
            <w:delText xml:space="preserve">both </w:delText>
          </w:r>
        </w:del>
      </w:ins>
      <w:ins w:id="419" w:author="Apostolis-r00" w:date="2022-08-10T10:42:00Z">
        <w:del w:id="420" w:author="Gludovacz, Dieter" w:date="2022-08-20T23:04:00Z">
          <w:r w:rsidR="000E610A" w:rsidDel="00DC647F">
            <w:rPr>
              <w:lang w:val="en-US" w:eastAsia="zh-CN"/>
            </w:rPr>
            <w:delText xml:space="preserve">support a proxy functionality in the UPF. </w:delText>
          </w:r>
        </w:del>
      </w:ins>
      <w:ins w:id="421" w:author="Apostolis-r00" w:date="2022-08-10T11:17:00Z">
        <w:del w:id="422" w:author="Gludovacz, Dieter" w:date="2022-08-20T23:04:00Z">
          <w:r w:rsidR="0078564D" w:rsidDel="00DC647F">
            <w:rPr>
              <w:lang w:val="en-US" w:eastAsia="zh-CN"/>
            </w:rPr>
            <w:delText>During the MA PDU Session establishment, the UE receive</w:delText>
          </w:r>
        </w:del>
      </w:ins>
      <w:ins w:id="423" w:author="Apostolis-r00" w:date="2022-08-10T11:18:00Z">
        <w:del w:id="424" w:author="Gludovacz, Dieter" w:date="2022-08-20T23:04:00Z">
          <w:r w:rsidR="0078564D" w:rsidDel="00DC647F">
            <w:rPr>
              <w:lang w:val="en-US" w:eastAsia="zh-CN"/>
            </w:rPr>
            <w:delText>s</w:delText>
          </w:r>
        </w:del>
      </w:ins>
      <w:ins w:id="425" w:author="Apostolis-r00" w:date="2022-08-10T11:17:00Z">
        <w:del w:id="426" w:author="Gludovacz, Dieter" w:date="2022-08-20T23:04:00Z">
          <w:r w:rsidR="0078564D" w:rsidDel="00DC647F">
            <w:rPr>
              <w:lang w:val="en-US" w:eastAsia="zh-CN"/>
            </w:rPr>
            <w:delText xml:space="preserve"> </w:delText>
          </w:r>
        </w:del>
      </w:ins>
      <w:ins w:id="427" w:author="Apostolis-r00" w:date="2022-08-10T11:18:00Z">
        <w:del w:id="428" w:author="Gludovacz, Dieter" w:date="2022-08-20T23:04:00Z">
          <w:r w:rsidR="0078564D" w:rsidDel="00DC647F">
            <w:rPr>
              <w:lang w:val="en-US" w:eastAsia="zh-CN"/>
            </w:rPr>
            <w:delText xml:space="preserve">proxy information for MPQUIC (IP address, </w:delText>
          </w:r>
        </w:del>
      </w:ins>
      <w:ins w:id="429" w:author="Apostolis-r00" w:date="2022-08-10T11:19:00Z">
        <w:del w:id="430" w:author="Gludovacz, Dieter" w:date="2022-08-20T23:04:00Z">
          <w:r w:rsidR="0078564D" w:rsidDel="00DC647F">
            <w:rPr>
              <w:lang w:val="en-US" w:eastAsia="zh-CN"/>
            </w:rPr>
            <w:delText xml:space="preserve">UDP </w:delText>
          </w:r>
        </w:del>
      </w:ins>
      <w:ins w:id="431" w:author="Apostolis-r00" w:date="2022-08-10T11:18:00Z">
        <w:del w:id="432" w:author="Gludovacz, Dieter" w:date="2022-08-20T23:04:00Z">
          <w:r w:rsidR="0078564D" w:rsidDel="00DC647F">
            <w:rPr>
              <w:lang w:val="en-US" w:eastAsia="zh-CN"/>
            </w:rPr>
            <w:delText>port and type) and proxy information for MP</w:delText>
          </w:r>
        </w:del>
      </w:ins>
      <w:ins w:id="433" w:author="Apostolis-r00" w:date="2022-08-10T11:19:00Z">
        <w:del w:id="434" w:author="Gludovacz, Dieter" w:date="2022-08-20T23:04:00Z">
          <w:r w:rsidR="0078564D" w:rsidDel="00DC647F">
            <w:rPr>
              <w:lang w:val="en-US" w:eastAsia="zh-CN"/>
            </w:rPr>
            <w:delText>TCP</w:delText>
          </w:r>
        </w:del>
      </w:ins>
      <w:ins w:id="435" w:author="Apostolis-r00" w:date="2022-08-10T11:18:00Z">
        <w:del w:id="436" w:author="Gludovacz, Dieter" w:date="2022-08-20T23:04:00Z">
          <w:r w:rsidR="0078564D" w:rsidDel="00DC647F">
            <w:rPr>
              <w:lang w:val="en-US" w:eastAsia="zh-CN"/>
            </w:rPr>
            <w:delText xml:space="preserve"> (IP address, </w:delText>
          </w:r>
        </w:del>
      </w:ins>
      <w:ins w:id="437" w:author="Apostolis-r00" w:date="2022-08-10T11:19:00Z">
        <w:del w:id="438" w:author="Gludovacz, Dieter" w:date="2022-08-20T23:04:00Z">
          <w:r w:rsidR="0078564D" w:rsidDel="00DC647F">
            <w:rPr>
              <w:lang w:val="en-US" w:eastAsia="zh-CN"/>
            </w:rPr>
            <w:delText xml:space="preserve">TCP </w:delText>
          </w:r>
        </w:del>
      </w:ins>
      <w:ins w:id="439" w:author="Apostolis-r00" w:date="2022-08-10T11:18:00Z">
        <w:del w:id="440" w:author="Gludovacz, Dieter" w:date="2022-08-20T23:04:00Z">
          <w:r w:rsidR="0078564D" w:rsidDel="00DC647F">
            <w:rPr>
              <w:lang w:val="en-US" w:eastAsia="zh-CN"/>
            </w:rPr>
            <w:delText>port and type)</w:delText>
          </w:r>
        </w:del>
      </w:ins>
      <w:ins w:id="441" w:author="Apostolis-r00" w:date="2022-08-10T11:19:00Z">
        <w:del w:id="442" w:author="Gludovacz, Dieter" w:date="2022-08-20T23:04:00Z">
          <w:r w:rsidR="0078564D" w:rsidDel="00DC647F">
            <w:rPr>
              <w:lang w:val="en-US" w:eastAsia="zh-CN"/>
            </w:rPr>
            <w:delText>.</w:delText>
          </w:r>
        </w:del>
      </w:ins>
    </w:p>
    <w:p w14:paraId="3AF8C233" w14:textId="7971B182" w:rsidR="0078564D" w:rsidDel="00DC647F" w:rsidRDefault="00095C7B" w:rsidP="00121252">
      <w:pPr>
        <w:rPr>
          <w:ins w:id="443" w:author="Apostolis-r00" w:date="2022-08-10T11:13:00Z"/>
          <w:del w:id="444" w:author="Gludovacz, Dieter" w:date="2022-08-20T23:04:00Z"/>
          <w:lang w:val="en-US" w:eastAsia="zh-CN"/>
        </w:rPr>
      </w:pPr>
      <w:ins w:id="445" w:author="Apostolis-r00" w:date="2022-08-10T11:12:00Z">
        <w:del w:id="446" w:author="Gludovacz, Dieter" w:date="2022-08-20T23:04:00Z">
          <w:r w:rsidDel="00DC647F">
            <w:rPr>
              <w:lang w:val="en-US" w:eastAsia="zh-CN"/>
            </w:rPr>
            <w:delText>-</w:delText>
          </w:r>
          <w:r w:rsidDel="00DC647F">
            <w:rPr>
              <w:lang w:val="en-US" w:eastAsia="zh-CN"/>
            </w:rPr>
            <w:tab/>
          </w:r>
        </w:del>
      </w:ins>
      <w:ins w:id="447" w:author="Apostolis-r00" w:date="2022-08-10T10:42:00Z">
        <w:del w:id="448" w:author="Gludovacz, Dieter" w:date="2022-08-20T23:04:00Z">
          <w:r w:rsidR="000E610A" w:rsidDel="00DC647F">
            <w:rPr>
              <w:lang w:val="en-US" w:eastAsia="zh-CN"/>
            </w:rPr>
            <w:delText xml:space="preserve">They are both high-layer functionalities </w:delText>
          </w:r>
        </w:del>
      </w:ins>
      <w:ins w:id="449" w:author="Apostolis-r00" w:date="2022-08-10T10:43:00Z">
        <w:del w:id="450" w:author="Gludovacz, Dieter" w:date="2022-08-20T23:04:00Z">
          <w:r w:rsidR="000E610A" w:rsidDel="00DC647F">
            <w:rPr>
              <w:lang w:val="en-US" w:eastAsia="zh-CN"/>
            </w:rPr>
            <w:delText xml:space="preserve">that can </w:delText>
          </w:r>
        </w:del>
      </w:ins>
      <w:ins w:id="451" w:author="Apostolis-r00" w:date="2022-08-10T10:44:00Z">
        <w:del w:id="452" w:author="Gludovacz, Dieter" w:date="2022-08-20T23:04:00Z">
          <w:r w:rsidR="000E610A" w:rsidDel="00DC647F">
            <w:rPr>
              <w:lang w:val="en-US" w:eastAsia="zh-CN"/>
            </w:rPr>
            <w:delText xml:space="preserve">interact with apps via </w:delText>
          </w:r>
        </w:del>
      </w:ins>
      <w:ins w:id="453" w:author="Apostolis-r00" w:date="2022-08-10T10:45:00Z">
        <w:del w:id="454" w:author="Gludovacz, Dieter" w:date="2022-08-20T23:04:00Z">
          <w:r w:rsidR="000E610A" w:rsidDel="00DC647F">
            <w:rPr>
              <w:lang w:val="en-US" w:eastAsia="zh-CN"/>
            </w:rPr>
            <w:delText>multipath-aware</w:delText>
          </w:r>
        </w:del>
      </w:ins>
      <w:ins w:id="455" w:author="Apostolis-r00" w:date="2022-08-10T10:44:00Z">
        <w:del w:id="456" w:author="Gludovacz, Dieter" w:date="2022-08-20T23:04:00Z">
          <w:r w:rsidR="000E610A" w:rsidDel="00DC647F">
            <w:rPr>
              <w:lang w:val="en-US" w:eastAsia="zh-CN"/>
            </w:rPr>
            <w:delText xml:space="preserve"> APIs</w:delText>
          </w:r>
        </w:del>
      </w:ins>
      <w:ins w:id="457" w:author="Apostolis-r00" w:date="2022-08-10T11:13:00Z">
        <w:del w:id="458" w:author="Gludovacz, Dieter" w:date="2022-08-20T23:04:00Z">
          <w:r w:rsidR="0078564D" w:rsidDel="00DC647F">
            <w:rPr>
              <w:lang w:val="en-US" w:eastAsia="zh-CN"/>
            </w:rPr>
            <w:delText>.</w:delText>
          </w:r>
        </w:del>
      </w:ins>
      <w:ins w:id="459" w:author="Apostolis-r00" w:date="2022-08-10T11:09:00Z">
        <w:del w:id="460" w:author="Gludovacz, Dieter" w:date="2022-08-20T23:04:00Z">
          <w:r w:rsidDel="00DC647F">
            <w:rPr>
              <w:lang w:val="en-US" w:eastAsia="zh-CN"/>
            </w:rPr>
            <w:delText xml:space="preserve"> </w:delText>
          </w:r>
        </w:del>
      </w:ins>
    </w:p>
    <w:p w14:paraId="36C999F9" w14:textId="36CCED88" w:rsidR="0078564D" w:rsidDel="00DC647F" w:rsidRDefault="0078564D" w:rsidP="00121252">
      <w:pPr>
        <w:rPr>
          <w:ins w:id="461" w:author="Apostolis-r00" w:date="2022-08-10T11:13:00Z"/>
          <w:del w:id="462" w:author="Gludovacz, Dieter" w:date="2022-08-20T23:04:00Z"/>
          <w:lang w:val="en-US" w:eastAsia="zh-CN"/>
        </w:rPr>
      </w:pPr>
      <w:ins w:id="463" w:author="Apostolis-r00" w:date="2022-08-10T11:13:00Z">
        <w:del w:id="464" w:author="Gludovacz, Dieter" w:date="2022-08-20T23:04:00Z">
          <w:r w:rsidDel="00DC647F">
            <w:rPr>
              <w:lang w:val="en-US" w:eastAsia="zh-CN"/>
            </w:rPr>
            <w:delText>-</w:delText>
          </w:r>
          <w:r w:rsidDel="00DC647F">
            <w:rPr>
              <w:lang w:val="en-US" w:eastAsia="zh-CN"/>
            </w:rPr>
            <w:tab/>
          </w:r>
        </w:del>
      </w:ins>
      <w:ins w:id="465" w:author="Apostolis-r00" w:date="2022-08-10T11:09:00Z">
        <w:del w:id="466" w:author="Gludovacz, Dieter" w:date="2022-08-20T23:04:00Z">
          <w:r w:rsidR="00095C7B" w:rsidDel="00DC647F">
            <w:rPr>
              <w:lang w:val="en-US" w:eastAsia="zh-CN"/>
            </w:rPr>
            <w:delText>The MPTCP establishes a new MP-TCP connection for every TCP data flow, while the MPQUIC establishes a new QUIC stream for every UDP data flow.</w:delText>
          </w:r>
        </w:del>
      </w:ins>
      <w:ins w:id="467" w:author="Apostolis-r00" w:date="2022-08-10T11:11:00Z">
        <w:del w:id="468" w:author="Gludovacz, Dieter" w:date="2022-08-20T23:04:00Z">
          <w:r w:rsidR="00095C7B" w:rsidDel="00DC647F">
            <w:rPr>
              <w:lang w:val="en-US" w:eastAsia="zh-CN"/>
            </w:rPr>
            <w:delText xml:space="preserve"> </w:delText>
          </w:r>
        </w:del>
      </w:ins>
    </w:p>
    <w:p w14:paraId="54FDD7E4" w14:textId="63F24669" w:rsidR="00FF0FD4" w:rsidRDefault="0078564D">
      <w:pPr>
        <w:rPr>
          <w:ins w:id="469" w:author="Apostolis-r00" w:date="2022-08-10T11:02:00Z"/>
          <w:lang w:val="en-US" w:eastAsia="zh-CN"/>
        </w:rPr>
      </w:pPr>
      <w:ins w:id="470" w:author="Apostolis-r00" w:date="2022-08-10T11:13:00Z">
        <w:del w:id="471" w:author="Gludovacz, Dieter" w:date="2022-08-20T23:04:00Z">
          <w:r w:rsidDel="00DC647F">
            <w:rPr>
              <w:lang w:val="en-US" w:eastAsia="zh-CN"/>
            </w:rPr>
            <w:delText>-</w:delText>
          </w:r>
          <w:r w:rsidDel="00DC647F">
            <w:rPr>
              <w:lang w:val="en-US" w:eastAsia="zh-CN"/>
            </w:rPr>
            <w:tab/>
            <w:delText>T</w:delText>
          </w:r>
        </w:del>
      </w:ins>
      <w:ins w:id="472" w:author="Apostolis-r00" w:date="2022-08-10T11:11:00Z">
        <w:del w:id="473" w:author="Gludovacz, Dieter" w:date="2022-08-20T23:04:00Z">
          <w:r w:rsidR="00095C7B" w:rsidDel="00DC647F">
            <w:rPr>
              <w:lang w:val="en-US" w:eastAsia="zh-CN"/>
            </w:rPr>
            <w:delText>he MPTCP appl</w:delText>
          </w:r>
        </w:del>
      </w:ins>
      <w:ins w:id="474" w:author="Apostolis-r00" w:date="2022-08-10T11:19:00Z">
        <w:del w:id="475" w:author="Gludovacz, Dieter" w:date="2022-08-20T23:04:00Z">
          <w:r w:rsidDel="00DC647F">
            <w:rPr>
              <w:lang w:val="en-US" w:eastAsia="zh-CN"/>
            </w:rPr>
            <w:delText>ies</w:delText>
          </w:r>
        </w:del>
      </w:ins>
      <w:ins w:id="476" w:author="Apostolis-r00" w:date="2022-08-10T11:11:00Z">
        <w:del w:id="477" w:author="Gludovacz, Dieter" w:date="2022-08-20T23:04:00Z">
          <w:r w:rsidR="00095C7B" w:rsidDel="00DC647F">
            <w:rPr>
              <w:lang w:val="en-US" w:eastAsia="zh-CN"/>
            </w:rPr>
            <w:delText xml:space="preserve"> a steering mode for every MP-TCP connection, while the MPQUIC appl</w:delText>
          </w:r>
        </w:del>
      </w:ins>
      <w:ins w:id="478" w:author="Apostolis-r00" w:date="2022-08-10T11:19:00Z">
        <w:del w:id="479" w:author="Gludovacz, Dieter" w:date="2022-08-20T23:04:00Z">
          <w:r w:rsidDel="00DC647F">
            <w:rPr>
              <w:lang w:val="en-US" w:eastAsia="zh-CN"/>
            </w:rPr>
            <w:delText>ies</w:delText>
          </w:r>
        </w:del>
      </w:ins>
      <w:ins w:id="480" w:author="Apostolis-r00" w:date="2022-08-10T11:11:00Z">
        <w:del w:id="481" w:author="Gludovacz, Dieter" w:date="2022-08-20T23:04:00Z">
          <w:r w:rsidR="00095C7B" w:rsidDel="00DC647F">
            <w:rPr>
              <w:lang w:val="en-US" w:eastAsia="zh-CN"/>
            </w:rPr>
            <w:delText xml:space="preserve"> a steering mode for every QUIC stream.</w:delText>
          </w:r>
        </w:del>
      </w:ins>
      <w:commentRangeEnd w:id="409"/>
      <w:del w:id="482" w:author="Gludovacz, Dieter" w:date="2022-08-20T23:04:00Z">
        <w:r w:rsidR="002D6463" w:rsidDel="00DC647F">
          <w:rPr>
            <w:rStyle w:val="Kommentarzeichen"/>
          </w:rPr>
          <w:commentReference w:id="409"/>
        </w:r>
      </w:del>
    </w:p>
    <w:p w14:paraId="2D8D80BB" w14:textId="1A9FE94E" w:rsidR="0078564D" w:rsidRDefault="0078564D" w:rsidP="00FF0FD4">
      <w:pPr>
        <w:rPr>
          <w:ins w:id="483" w:author="Apostolis-r00" w:date="2022-08-10T11:14:00Z"/>
          <w:lang w:val="en-US" w:eastAsia="zh-CN"/>
        </w:rPr>
      </w:pPr>
      <w:ins w:id="484" w:author="Apostolis-r00" w:date="2022-08-10T11:14:00Z">
        <w:r>
          <w:rPr>
            <w:lang w:val="en-US" w:eastAsia="zh-CN"/>
          </w:rPr>
          <w:t xml:space="preserve">The MPQUIC and the MPTCP steering functionalities complement each other as </w:t>
        </w:r>
      </w:ins>
      <w:ins w:id="485" w:author="Apostolis-r00" w:date="2022-08-10T11:15:00Z">
        <w:r>
          <w:rPr>
            <w:lang w:val="en-US" w:eastAsia="zh-CN"/>
          </w:rPr>
          <w:t xml:space="preserve">the former </w:t>
        </w:r>
      </w:ins>
      <w:ins w:id="486" w:author="Apostolis-r00" w:date="2022-08-10T11:14:00Z">
        <w:r>
          <w:rPr>
            <w:lang w:val="en-US" w:eastAsia="zh-CN"/>
          </w:rPr>
          <w:t>supports multipath transport for UDP/IP traffic</w:t>
        </w:r>
      </w:ins>
      <w:ins w:id="487" w:author="Apostolis-r00" w:date="2022-08-10T11:15:00Z">
        <w:r>
          <w:rPr>
            <w:lang w:val="en-US" w:eastAsia="zh-CN"/>
          </w:rPr>
          <w:t xml:space="preserve">, while the latter </w:t>
        </w:r>
      </w:ins>
      <w:ins w:id="488" w:author="Apostolis-r00" w:date="2022-08-10T11:14:00Z">
        <w:r>
          <w:rPr>
            <w:lang w:val="en-US" w:eastAsia="zh-CN"/>
          </w:rPr>
          <w:t>supports multipath transport for TCP/IP traffic.</w:t>
        </w:r>
      </w:ins>
    </w:p>
    <w:p w14:paraId="74E1153C" w14:textId="0A115A42" w:rsidR="00095C7B" w:rsidRDefault="00095C7B" w:rsidP="00FF0FD4">
      <w:pPr>
        <w:rPr>
          <w:ins w:id="489" w:author="Apostolis-r00" w:date="2022-08-10T11:26:00Z"/>
          <w:lang w:val="en-US" w:eastAsia="zh-CN"/>
        </w:rPr>
      </w:pPr>
      <w:ins w:id="490" w:author="Apostolis-r00" w:date="2022-08-10T11:02:00Z">
        <w:r>
          <w:rPr>
            <w:lang w:val="en-US" w:eastAsia="zh-CN"/>
          </w:rPr>
          <w:lastRenderedPageBreak/>
          <w:t xml:space="preserve">Since </w:t>
        </w:r>
      </w:ins>
      <w:ins w:id="491" w:author="Apostolis-r00" w:date="2022-08-10T11:03:00Z">
        <w:r>
          <w:rPr>
            <w:lang w:val="en-US" w:eastAsia="zh-CN"/>
          </w:rPr>
          <w:t xml:space="preserve">the </w:t>
        </w:r>
      </w:ins>
      <w:ins w:id="492" w:author="Apostolis-r00" w:date="2022-08-10T11:02:00Z">
        <w:r w:rsidRPr="00095C7B">
          <w:rPr>
            <w:lang w:val="en-US" w:eastAsia="zh-CN"/>
          </w:rPr>
          <w:t xml:space="preserve">UE indicates </w:t>
        </w:r>
      </w:ins>
      <w:ins w:id="493" w:author="Apostolis-r00" w:date="2022-08-10T11:04:00Z">
        <w:r>
          <w:rPr>
            <w:lang w:val="en-US" w:eastAsia="zh-CN"/>
          </w:rPr>
          <w:t>if</w:t>
        </w:r>
      </w:ins>
      <w:ins w:id="494" w:author="Apostolis-r00" w:date="2022-08-10T11:03:00Z">
        <w:r>
          <w:rPr>
            <w:lang w:val="en-US" w:eastAsia="zh-CN"/>
          </w:rPr>
          <w:t xml:space="preserve"> </w:t>
        </w:r>
      </w:ins>
      <w:ins w:id="495" w:author="Apostolis-r00" w:date="2022-08-10T11:02:00Z">
        <w:r w:rsidRPr="00095C7B">
          <w:rPr>
            <w:lang w:val="en-US" w:eastAsia="zh-CN"/>
          </w:rPr>
          <w:t>it supports the MPQUIC steering functionality</w:t>
        </w:r>
      </w:ins>
      <w:ins w:id="496" w:author="Apostolis-r00" w:date="2022-08-10T11:03:00Z">
        <w:r>
          <w:rPr>
            <w:lang w:val="en-US" w:eastAsia="zh-CN"/>
          </w:rPr>
          <w:t xml:space="preserve"> (in the </w:t>
        </w:r>
        <w:r w:rsidRPr="00095C7B">
          <w:rPr>
            <w:lang w:val="en-US" w:eastAsia="zh-CN"/>
          </w:rPr>
          <w:t>PDU Establishment Request message</w:t>
        </w:r>
        <w:r>
          <w:rPr>
            <w:lang w:val="en-US" w:eastAsia="zh-CN"/>
          </w:rPr>
          <w:t xml:space="preserve">), the network </w:t>
        </w:r>
      </w:ins>
      <w:ins w:id="497" w:author="Apostolis-r00" w:date="2022-08-10T11:06:00Z">
        <w:r>
          <w:rPr>
            <w:lang w:val="en-US" w:eastAsia="zh-CN"/>
          </w:rPr>
          <w:t xml:space="preserve">may </w:t>
        </w:r>
      </w:ins>
      <w:ins w:id="498" w:author="Apostolis-r00" w:date="2022-08-10T11:05:00Z">
        <w:r>
          <w:rPr>
            <w:lang w:val="en-US" w:eastAsia="zh-CN"/>
          </w:rPr>
          <w:t xml:space="preserve">configure the UE/UPF to apply MPQUIC for </w:t>
        </w:r>
      </w:ins>
      <w:ins w:id="499" w:author="Apostolis-r00" w:date="2022-08-10T11:04:00Z">
        <w:r>
          <w:rPr>
            <w:lang w:val="en-US" w:eastAsia="zh-CN"/>
          </w:rPr>
          <w:t>UDP data flows</w:t>
        </w:r>
      </w:ins>
      <w:ins w:id="500" w:author="Apostolis-r00" w:date="2022-08-10T11:05:00Z">
        <w:r>
          <w:rPr>
            <w:lang w:val="en-US" w:eastAsia="zh-CN"/>
          </w:rPr>
          <w:t>, on</w:t>
        </w:r>
      </w:ins>
      <w:ins w:id="501" w:author="Apostolis-r00" w:date="2022-08-10T11:06:00Z">
        <w:r>
          <w:rPr>
            <w:lang w:val="en-US" w:eastAsia="zh-CN"/>
          </w:rPr>
          <w:t xml:space="preserve">ly if it </w:t>
        </w:r>
      </w:ins>
      <w:ins w:id="502" w:author="Gludovacz, Dieter" w:date="2022-08-18T11:48:00Z">
        <w:r w:rsidR="002D6463">
          <w:rPr>
            <w:lang w:val="en-US" w:eastAsia="zh-CN"/>
          </w:rPr>
          <w:t xml:space="preserve">is </w:t>
        </w:r>
      </w:ins>
      <w:ins w:id="503" w:author="Apostolis-r00" w:date="2022-08-10T11:06:00Z">
        <w:r>
          <w:rPr>
            <w:lang w:val="en-US" w:eastAsia="zh-CN"/>
          </w:rPr>
          <w:t xml:space="preserve">supported by the UE. Otherwise, the </w:t>
        </w:r>
      </w:ins>
      <w:ins w:id="504" w:author="Apostolis-r00" w:date="2022-08-10T11:07:00Z">
        <w:r>
          <w:rPr>
            <w:lang w:val="en-US" w:eastAsia="zh-CN"/>
          </w:rPr>
          <w:t>network may configure the UE/UPF to apply ATSSS-LL for UDP data flows.</w:t>
        </w:r>
      </w:ins>
    </w:p>
    <w:p w14:paraId="1F85B49E" w14:textId="284486C0" w:rsidR="0077673C" w:rsidRDefault="0077673C" w:rsidP="00FF0FD4">
      <w:pPr>
        <w:rPr>
          <w:ins w:id="505" w:author="Apostolis-r00" w:date="2022-08-10T10:37:00Z"/>
          <w:lang w:val="en-US" w:eastAsia="zh-CN"/>
        </w:rPr>
      </w:pPr>
      <w:ins w:id="506" w:author="Apostolis-r00" w:date="2022-08-10T11:26:00Z">
        <w:r>
          <w:rPr>
            <w:lang w:val="en-US" w:eastAsia="zh-CN"/>
          </w:rPr>
          <w:t xml:space="preserve">In case of an MA PDU Session with Ethernet type, only the ATSSS-LL </w:t>
        </w:r>
      </w:ins>
      <w:ins w:id="507" w:author="Apostolis-r00" w:date="2022-08-10T11:27:00Z">
        <w:r>
          <w:rPr>
            <w:lang w:val="en-US" w:eastAsia="zh-CN"/>
          </w:rPr>
          <w:t>is applied.</w:t>
        </w:r>
      </w:ins>
    </w:p>
    <w:p w14:paraId="2D40E731" w14:textId="5947DE85" w:rsidR="00441CA4" w:rsidRDefault="0077673C" w:rsidP="00441CA4">
      <w:pPr>
        <w:jc w:val="center"/>
        <w:rPr>
          <w:ins w:id="508" w:author="Apostolis-r00" w:date="2022-08-10T10:50:00Z"/>
        </w:rPr>
      </w:pPr>
      <w:ins w:id="509" w:author="Apostolis-r00" w:date="2022-08-10T11:26:00Z">
        <w:r>
          <w:object w:dxaOrig="11820" w:dyaOrig="4848" w14:anchorId="232FFE9D">
            <v:shape id="_x0000_i1044" type="#_x0000_t75" style="width:365.75pt;height:149.75pt" o:ole="">
              <v:imagedata r:id="rId28" o:title=""/>
            </v:shape>
            <o:OLEObject Type="Embed" ProgID="Visio.Drawing.15" ShapeID="_x0000_i1044" DrawAspect="Content" ObjectID="_1722677948" r:id="rId29"/>
          </w:object>
        </w:r>
      </w:ins>
    </w:p>
    <w:p w14:paraId="4998058E" w14:textId="0CFC88BC" w:rsidR="000E610A" w:rsidRPr="007256B1" w:rsidRDefault="000E610A" w:rsidP="000E610A">
      <w:pPr>
        <w:pStyle w:val="TF"/>
        <w:rPr>
          <w:ins w:id="510" w:author="Apostolis-r00" w:date="2022-08-10T10:50:00Z"/>
        </w:rPr>
      </w:pPr>
      <w:ins w:id="511" w:author="Apostolis-r00" w:date="2022-08-10T10:50:00Z">
        <w:r w:rsidRPr="007542E0">
          <w:t>Figure 6.</w:t>
        </w:r>
        <w:r>
          <w:t>11.</w:t>
        </w:r>
      </w:ins>
      <w:ins w:id="512" w:author="Apostolis-r00" w:date="2022-08-10T16:16:00Z">
        <w:r w:rsidR="002772D0">
          <w:t>5</w:t>
        </w:r>
      </w:ins>
      <w:ins w:id="513" w:author="Apostolis-r00" w:date="2022-08-10T10:50:00Z">
        <w:r>
          <w:t>-1</w:t>
        </w:r>
        <w:r w:rsidRPr="007542E0">
          <w:t xml:space="preserve">: </w:t>
        </w:r>
      </w:ins>
      <w:ins w:id="514" w:author="Apostolis-r00" w:date="2022-08-10T10:51:00Z">
        <w:r>
          <w:t xml:space="preserve">Co-existence of </w:t>
        </w:r>
      </w:ins>
      <w:ins w:id="515" w:author="Apostolis-r00" w:date="2022-08-10T10:50:00Z">
        <w:r>
          <w:t>steering functionalit</w:t>
        </w:r>
      </w:ins>
      <w:ins w:id="516" w:author="Apostolis-r00" w:date="2022-08-10T11:16:00Z">
        <w:r w:rsidR="0078564D">
          <w:t>ies</w:t>
        </w:r>
      </w:ins>
    </w:p>
    <w:p w14:paraId="42AC8C74" w14:textId="0AC0AA96" w:rsidR="00B7189F" w:rsidRDefault="00B7189F" w:rsidP="00B7189F">
      <w:pPr>
        <w:pStyle w:val="berschrift3"/>
        <w:rPr>
          <w:ins w:id="517" w:author="Gludovacz, Dieter" w:date="2022-08-20T11:02:00Z"/>
          <w:lang w:val="en-US" w:eastAsia="zh-CN"/>
        </w:rPr>
      </w:pPr>
      <w:ins w:id="518" w:author="Apostolis-r00" w:date="2022-08-10T11:30:00Z">
        <w:r>
          <w:rPr>
            <w:lang w:val="en-US" w:eastAsia="zh-CN"/>
          </w:rPr>
          <w:t>6.11</w:t>
        </w:r>
        <w:r w:rsidRPr="008310CC">
          <w:rPr>
            <w:lang w:val="en-US" w:eastAsia="zh-CN"/>
          </w:rPr>
          <w:t>.</w:t>
        </w:r>
      </w:ins>
      <w:ins w:id="519" w:author="Apostolis-r00" w:date="2022-08-10T16:16:00Z">
        <w:r w:rsidR="002772D0">
          <w:rPr>
            <w:lang w:val="en-US" w:eastAsia="zh-CN"/>
          </w:rPr>
          <w:t>6</w:t>
        </w:r>
      </w:ins>
      <w:ins w:id="520" w:author="Apostolis-r00" w:date="2022-08-10T11:30:00Z">
        <w:r w:rsidRPr="008310CC">
          <w:rPr>
            <w:lang w:val="en-US" w:eastAsia="zh-CN"/>
          </w:rPr>
          <w:tab/>
        </w:r>
        <w:commentRangeStart w:id="521"/>
        <w:r>
          <w:rPr>
            <w:lang w:val="en-US" w:eastAsia="zh-CN"/>
          </w:rPr>
          <w:t>Handling of out-of-order delivery</w:t>
        </w:r>
      </w:ins>
      <w:commentRangeEnd w:id="521"/>
      <w:r w:rsidR="002D6463">
        <w:rPr>
          <w:rStyle w:val="Kommentarzeichen"/>
          <w:rFonts w:ascii="Times New Roman" w:hAnsi="Times New Roman"/>
          <w:color w:val="000000"/>
        </w:rPr>
        <w:commentReference w:id="521"/>
      </w:r>
    </w:p>
    <w:p w14:paraId="577A45D5" w14:textId="78192CA7" w:rsidR="00B20885" w:rsidRPr="00121252" w:rsidRDefault="00B20885" w:rsidP="00B20885">
      <w:pPr>
        <w:rPr>
          <w:ins w:id="522" w:author="Gludovacz, Dieter" w:date="2022-08-22T12:00:00Z"/>
          <w:highlight w:val="yellow"/>
          <w:lang w:val="en-US" w:eastAsia="zh-CN"/>
          <w:rPrChange w:id="523" w:author="Gludovacz, Dieter" w:date="2022-08-22T12:50:00Z">
            <w:rPr>
              <w:ins w:id="524" w:author="Gludovacz, Dieter" w:date="2022-08-22T12:00:00Z"/>
              <w:lang w:val="en-US" w:eastAsia="zh-CN"/>
            </w:rPr>
          </w:rPrChange>
        </w:rPr>
      </w:pPr>
      <w:ins w:id="525" w:author="Gludovacz, Dieter" w:date="2022-08-22T12:01:00Z">
        <w:r w:rsidRPr="00121252">
          <w:rPr>
            <w:highlight w:val="yellow"/>
            <w:lang w:val="en-US" w:eastAsia="zh-CN"/>
            <w:rPrChange w:id="526" w:author="Gludovacz, Dieter" w:date="2022-08-22T12:50:00Z">
              <w:rPr>
                <w:lang w:val="en-US" w:eastAsia="zh-CN"/>
              </w:rPr>
            </w:rPrChange>
          </w:rPr>
          <w:t>P</w:t>
        </w:r>
      </w:ins>
      <w:ins w:id="527" w:author="Gludovacz, Dieter" w:date="2022-08-22T12:00:00Z">
        <w:r w:rsidRPr="00121252">
          <w:rPr>
            <w:highlight w:val="yellow"/>
            <w:lang w:val="en-US" w:eastAsia="zh-CN"/>
            <w:rPrChange w:id="528" w:author="Gludovacz, Dieter" w:date="2022-08-22T12:50:00Z">
              <w:rPr>
                <w:lang w:val="en-US" w:eastAsia="zh-CN"/>
              </w:rPr>
            </w:rPrChange>
          </w:rPr>
          <w:t xml:space="preserve">er-packet splitting across 3GPP and non-3GPP access, </w:t>
        </w:r>
        <w:proofErr w:type="gramStart"/>
        <w:r w:rsidRPr="00121252">
          <w:rPr>
            <w:highlight w:val="yellow"/>
            <w:lang w:val="en-US" w:eastAsia="zh-CN"/>
            <w:rPrChange w:id="529" w:author="Gludovacz, Dieter" w:date="2022-08-22T12:50:00Z">
              <w:rPr>
                <w:lang w:val="en-US" w:eastAsia="zh-CN"/>
              </w:rPr>
            </w:rPrChange>
          </w:rPr>
          <w:t>i.e.</w:t>
        </w:r>
        <w:proofErr w:type="gramEnd"/>
        <w:r w:rsidRPr="00121252">
          <w:rPr>
            <w:highlight w:val="yellow"/>
            <w:lang w:val="en-US" w:eastAsia="zh-CN"/>
            <w:rPrChange w:id="530" w:author="Gludovacz, Dieter" w:date="2022-08-22T12:50:00Z">
              <w:rPr>
                <w:lang w:val="en-US" w:eastAsia="zh-CN"/>
              </w:rPr>
            </w:rPrChange>
          </w:rPr>
          <w:t xml:space="preserve"> connectivity with simultaneous parallel usage of multiple accesses, does lead to significant scrambling caused by the different access latencies, buffer configurations, bandwidth, error proneness and process scheduling.</w:t>
        </w:r>
      </w:ins>
      <w:ins w:id="531" w:author="Gludovacz, Dieter" w:date="2022-08-22T12:02:00Z">
        <w:r w:rsidRPr="00121252">
          <w:rPr>
            <w:highlight w:val="yellow"/>
            <w:lang w:val="en-US" w:eastAsia="zh-CN"/>
            <w:rPrChange w:id="532" w:author="Gludovacz, Dieter" w:date="2022-08-22T12:50:00Z">
              <w:rPr>
                <w:lang w:val="en-US" w:eastAsia="zh-CN"/>
              </w:rPr>
            </w:rPrChange>
          </w:rPr>
          <w:t xml:space="preserve"> </w:t>
        </w:r>
      </w:ins>
    </w:p>
    <w:p w14:paraId="353B1906" w14:textId="331D3C21" w:rsidR="00440CCC" w:rsidRPr="007220AC" w:rsidDel="001A7CEC" w:rsidRDefault="00B20885" w:rsidP="00121252">
      <w:pPr>
        <w:rPr>
          <w:ins w:id="533" w:author="Apostolis-r00" w:date="2022-08-10T11:30:00Z"/>
          <w:del w:id="534" w:author="Gludovacz, Dieter" w:date="2022-08-22T12:03:00Z"/>
          <w:rPrChange w:id="535" w:author="Gludovacz, Dieter" w:date="2022-08-22T12:28:00Z">
            <w:rPr>
              <w:ins w:id="536" w:author="Apostolis-r00" w:date="2022-08-10T11:30:00Z"/>
              <w:del w:id="537" w:author="Gludovacz, Dieter" w:date="2022-08-22T12:03:00Z"/>
              <w:lang w:eastAsia="zh-CN"/>
            </w:rPr>
          </w:rPrChange>
        </w:rPr>
      </w:pPr>
      <w:ins w:id="538" w:author="Gludovacz, Dieter" w:date="2022-08-22T12:02:00Z">
        <w:r w:rsidRPr="00121252">
          <w:rPr>
            <w:highlight w:val="yellow"/>
            <w:rPrChange w:id="539" w:author="Gludovacz, Dieter" w:date="2022-08-22T12:50:00Z">
              <w:rPr/>
            </w:rPrChange>
          </w:rPr>
          <w:t xml:space="preserve">Steering modes </w:t>
        </w:r>
      </w:ins>
      <w:ins w:id="540" w:author="Gludovacz, Dieter" w:date="2022-08-22T12:00:00Z">
        <w:r w:rsidRPr="00121252">
          <w:rPr>
            <w:highlight w:val="yellow"/>
            <w:rPrChange w:id="541" w:author="Gludovacz, Dieter" w:date="2022-08-22T12:50:00Z">
              <w:rPr/>
            </w:rPrChange>
          </w:rPr>
          <w:t>Load-Balancing, Priority-based, Smallest Delay, and Redundancy all have to use connectivity with simultaneous parallel usage of multiple accesses</w:t>
        </w:r>
      </w:ins>
      <w:ins w:id="542" w:author="Gludovacz, Dieter" w:date="2022-08-22T12:02:00Z">
        <w:r w:rsidRPr="00121252">
          <w:rPr>
            <w:highlight w:val="yellow"/>
            <w:rPrChange w:id="543" w:author="Gludovacz, Dieter" w:date="2022-08-22T12:50:00Z">
              <w:rPr/>
            </w:rPrChange>
          </w:rPr>
          <w:t xml:space="preserve">, </w:t>
        </w:r>
        <w:proofErr w:type="gramStart"/>
        <w:r w:rsidRPr="00121252">
          <w:rPr>
            <w:highlight w:val="yellow"/>
            <w:rPrChange w:id="544" w:author="Gludovacz, Dieter" w:date="2022-08-22T12:50:00Z">
              <w:rPr/>
            </w:rPrChange>
          </w:rPr>
          <w:t>i.e.</w:t>
        </w:r>
        <w:proofErr w:type="gramEnd"/>
        <w:r w:rsidRPr="00121252">
          <w:rPr>
            <w:highlight w:val="yellow"/>
            <w:rPrChange w:id="545" w:author="Gludovacz, Dieter" w:date="2022-08-22T12:50:00Z">
              <w:rPr/>
            </w:rPrChange>
          </w:rPr>
          <w:t xml:space="preserve"> are subject to</w:t>
        </w:r>
      </w:ins>
      <w:ins w:id="546" w:author="Gludovacz, Dieter" w:date="2022-08-22T12:03:00Z">
        <w:r w:rsidRPr="00121252">
          <w:rPr>
            <w:highlight w:val="yellow"/>
            <w:rPrChange w:id="547" w:author="Gludovacz, Dieter" w:date="2022-08-22T12:50:00Z">
              <w:rPr/>
            </w:rPrChange>
          </w:rPr>
          <w:t xml:space="preserve"> out-of-order </w:t>
        </w:r>
        <w:proofErr w:type="spellStart"/>
        <w:r w:rsidRPr="00121252">
          <w:rPr>
            <w:highlight w:val="yellow"/>
            <w:rPrChange w:id="548" w:author="Gludovacz, Dieter" w:date="2022-08-22T12:50:00Z">
              <w:rPr/>
            </w:rPrChange>
          </w:rPr>
          <w:t>delivery.</w:t>
        </w:r>
      </w:ins>
    </w:p>
    <w:p w14:paraId="227D2D55" w14:textId="5D2601DA" w:rsidR="00A5257C" w:rsidRPr="00121252" w:rsidDel="001A7CEC" w:rsidRDefault="00A5257C" w:rsidP="00121252">
      <w:pPr>
        <w:rPr>
          <w:ins w:id="549" w:author="Apostolis-r00" w:date="2022-08-10T12:01:00Z"/>
          <w:del w:id="550" w:author="Gludovacz, Dieter" w:date="2022-08-22T12:10:00Z"/>
        </w:rPr>
      </w:pPr>
      <w:ins w:id="551" w:author="Apostolis-r00" w:date="2022-08-10T12:01:00Z">
        <w:r w:rsidRPr="00121252">
          <w:t>In</w:t>
        </w:r>
        <w:proofErr w:type="spellEnd"/>
        <w:r w:rsidRPr="00121252">
          <w:t xml:space="preserve"> </w:t>
        </w:r>
        <w:del w:id="552" w:author="Gludovacz, Dieter" w:date="2022-08-22T12:08:00Z">
          <w:r w:rsidRPr="00121252" w:rsidDel="001A7CEC">
            <w:delText xml:space="preserve">some scenarios, the </w:delText>
          </w:r>
        </w:del>
        <w:r w:rsidRPr="00121252">
          <w:t>mu</w:t>
        </w:r>
      </w:ins>
      <w:ins w:id="553" w:author="Apostolis-r00" w:date="2022-08-10T12:02:00Z">
        <w:r w:rsidRPr="00121252">
          <w:t xml:space="preserve">ltipath </w:t>
        </w:r>
      </w:ins>
      <w:ins w:id="554" w:author="Apostolis-r00" w:date="2022-08-10T12:03:00Z">
        <w:r w:rsidRPr="00121252">
          <w:t>transmission</w:t>
        </w:r>
      </w:ins>
      <w:ins w:id="555" w:author="Apostolis-r00" w:date="2022-08-10T12:02:00Z">
        <w:r w:rsidRPr="00121252">
          <w:t xml:space="preserve"> of a UDP flow </w:t>
        </w:r>
      </w:ins>
      <w:ins w:id="556" w:author="Apostolis-r00" w:date="2022-08-10T12:03:00Z">
        <w:r w:rsidRPr="00121252">
          <w:t xml:space="preserve">using the </w:t>
        </w:r>
      </w:ins>
      <w:ins w:id="557" w:author="Apostolis-r00" w:date="2022-08-10T12:02:00Z">
        <w:r w:rsidRPr="00121252">
          <w:t xml:space="preserve">MPQUIC steering functionality </w:t>
        </w:r>
        <w:del w:id="558" w:author="Gludovacz, Dieter" w:date="2022-08-22T12:08:00Z">
          <w:r w:rsidRPr="00121252" w:rsidDel="001A7CEC">
            <w:delText xml:space="preserve">can lead </w:delText>
          </w:r>
        </w:del>
      </w:ins>
      <w:ins w:id="559" w:author="Apostolis-r00" w:date="2022-08-10T12:03:00Z">
        <w:del w:id="560" w:author="Gludovacz, Dieter" w:date="2022-08-22T12:08:00Z">
          <w:r w:rsidRPr="00121252" w:rsidDel="001A7CEC">
            <w:delText xml:space="preserve">to </w:delText>
          </w:r>
        </w:del>
        <w:r w:rsidRPr="00121252">
          <w:t xml:space="preserve">a large percentage of </w:t>
        </w:r>
      </w:ins>
      <w:ins w:id="561" w:author="Apostolis-r00" w:date="2022-08-10T12:05:00Z">
        <w:r w:rsidRPr="00121252">
          <w:t xml:space="preserve">received </w:t>
        </w:r>
      </w:ins>
      <w:ins w:id="562" w:author="Apostolis-r00" w:date="2022-08-10T12:04:00Z">
        <w:r w:rsidRPr="00121252">
          <w:t xml:space="preserve">packets </w:t>
        </w:r>
      </w:ins>
      <w:ins w:id="563" w:author="Gludovacz, Dieter" w:date="2022-08-22T12:09:00Z">
        <w:r w:rsidR="001A7CEC" w:rsidRPr="00121252">
          <w:t xml:space="preserve">are </w:t>
        </w:r>
      </w:ins>
      <w:ins w:id="564" w:author="Apostolis-r00" w:date="2022-08-10T12:11:00Z">
        <w:r w:rsidR="00CC0CB5" w:rsidRPr="00121252">
          <w:t xml:space="preserve">being </w:t>
        </w:r>
      </w:ins>
      <w:ins w:id="565" w:author="Apostolis-r00" w:date="2022-08-10T12:04:00Z">
        <w:r w:rsidRPr="00121252">
          <w:t xml:space="preserve">out-of-order. </w:t>
        </w:r>
      </w:ins>
      <w:ins w:id="566" w:author="Apostolis-r00" w:date="2022-08-10T12:05:00Z">
        <w:r w:rsidRPr="00121252">
          <w:t>These packets need to be reassembled in the correct order (i.e., to be re-ordered) b</w:t>
        </w:r>
        <w:r w:rsidR="00BF2837" w:rsidRPr="00121252">
          <w:t xml:space="preserve">efore they are consumed. </w:t>
        </w:r>
      </w:ins>
      <w:ins w:id="567" w:author="Apostolis-r00" w:date="2022-08-10T12:07:00Z">
        <w:r w:rsidR="00BF2837" w:rsidRPr="00121252">
          <w:t xml:space="preserve">This out-of-order delivery issue </w:t>
        </w:r>
        <w:del w:id="568" w:author="Gludovacz, Dieter" w:date="2022-08-22T12:10:00Z">
          <w:r w:rsidR="00BF2837" w:rsidRPr="00121252" w:rsidDel="001A7CEC">
            <w:delText xml:space="preserve">can </w:delText>
          </w:r>
        </w:del>
      </w:ins>
      <w:ins w:id="569" w:author="Apostolis-r00" w:date="2022-08-10T12:09:00Z">
        <w:del w:id="570" w:author="Gludovacz, Dieter" w:date="2022-08-22T12:10:00Z">
          <w:r w:rsidR="00BF2837" w:rsidRPr="00121252" w:rsidDel="001A7CEC">
            <w:delText>be significant</w:delText>
          </w:r>
        </w:del>
      </w:ins>
      <w:ins w:id="571" w:author="Gludovacz, Dieter" w:date="2022-08-22T12:10:00Z">
        <w:r w:rsidR="001A7CEC" w:rsidRPr="00121252">
          <w:t>arises</w:t>
        </w:r>
      </w:ins>
      <w:ins w:id="572" w:author="Apostolis-r00" w:date="2022-08-10T12:09:00Z">
        <w:r w:rsidR="00BF2837" w:rsidRPr="00121252">
          <w:t xml:space="preserve"> </w:t>
        </w:r>
        <w:proofErr w:type="spellStart"/>
        <w:r w:rsidR="00BF2837" w:rsidRPr="00121252">
          <w:t>when</w:t>
        </w:r>
      </w:ins>
      <w:ins w:id="573" w:author="Apostolis-r00" w:date="2022-08-10T12:07:00Z">
        <w:del w:id="574" w:author="Gludovacz, Dieter" w:date="2022-08-22T12:10:00Z">
          <w:r w:rsidR="00BF2837" w:rsidRPr="00121252" w:rsidDel="001A7CEC">
            <w:delText>:</w:delText>
          </w:r>
        </w:del>
      </w:ins>
    </w:p>
    <w:p w14:paraId="539B3B8D" w14:textId="0AA28EFF" w:rsidR="008E121A" w:rsidRPr="00121252" w:rsidDel="001A7CEC" w:rsidRDefault="00BF2837" w:rsidP="00121252">
      <w:pPr>
        <w:rPr>
          <w:ins w:id="575" w:author="Apostolis-r00" w:date="2022-08-10T11:48:00Z"/>
          <w:del w:id="576" w:author="Gludovacz, Dieter" w:date="2022-08-22T12:07:00Z"/>
        </w:rPr>
      </w:pPr>
      <w:ins w:id="577" w:author="Apostolis-r00" w:date="2022-08-10T12:08:00Z">
        <w:del w:id="578" w:author="Gludovacz, Dieter" w:date="2022-08-22T12:10:00Z">
          <w:r w:rsidRPr="00121252" w:rsidDel="001A7CEC">
            <w:delText>-</w:delText>
          </w:r>
          <w:r w:rsidRPr="00121252" w:rsidDel="001A7CEC">
            <w:tab/>
          </w:r>
        </w:del>
      </w:ins>
      <w:ins w:id="579" w:author="Apostolis-r00" w:date="2022-08-10T12:09:00Z">
        <w:del w:id="580" w:author="Gludovacz, Dieter" w:date="2022-08-22T12:10:00Z">
          <w:r w:rsidRPr="00121252" w:rsidDel="001A7CEC">
            <w:delText>T</w:delText>
          </w:r>
        </w:del>
      </w:ins>
      <w:ins w:id="581" w:author="Gludovacz, Dieter" w:date="2022-08-22T12:10:00Z">
        <w:r w:rsidR="001A7CEC" w:rsidRPr="00121252">
          <w:t>t</w:t>
        </w:r>
      </w:ins>
      <w:ins w:id="582" w:author="Apostolis-r00" w:date="2022-08-10T11:48:00Z">
        <w:r w:rsidR="0037340A" w:rsidRPr="00121252">
          <w:t>he</w:t>
        </w:r>
        <w:proofErr w:type="spellEnd"/>
        <w:r w:rsidR="0037340A" w:rsidRPr="00121252">
          <w:t xml:space="preserve"> MPQUIC steering functionality applies </w:t>
        </w:r>
        <w:del w:id="583" w:author="Gludovacz, Dieter" w:date="2022-08-22T12:05:00Z">
          <w:r w:rsidR="0037340A" w:rsidRPr="00121252" w:rsidDel="001A7CEC">
            <w:delText xml:space="preserve">the Load-Balancing </w:delText>
          </w:r>
        </w:del>
        <w:r w:rsidR="0037340A" w:rsidRPr="00121252">
          <w:t xml:space="preserve">steering mode </w:t>
        </w:r>
      </w:ins>
      <w:ins w:id="584" w:author="Gludovacz, Dieter" w:date="2022-08-22T12:06:00Z">
        <w:r w:rsidR="001A7CEC" w:rsidRPr="00121252">
          <w:t xml:space="preserve">for </w:t>
        </w:r>
      </w:ins>
      <w:ins w:id="585" w:author="Gludovacz, Dieter" w:date="2022-08-22T12:05:00Z">
        <w:r w:rsidR="001A7CEC" w:rsidRPr="00121252">
          <w:t xml:space="preserve">per-packet splitting </w:t>
        </w:r>
      </w:ins>
      <w:ins w:id="586" w:author="Apostolis-r00" w:date="2022-08-10T11:48:00Z">
        <w:r w:rsidR="0037340A" w:rsidRPr="00121252">
          <w:t>for</w:t>
        </w:r>
      </w:ins>
      <w:ins w:id="587" w:author="Apostolis-r00" w:date="2022-08-10T11:49:00Z">
        <w:r w:rsidR="0037340A" w:rsidRPr="00121252">
          <w:t xml:space="preserve"> an UDP flow</w:t>
        </w:r>
      </w:ins>
      <w:ins w:id="588" w:author="Apostolis-r00" w:date="2022-08-10T12:08:00Z">
        <w:r w:rsidRPr="00121252">
          <w:t xml:space="preserve"> and </w:t>
        </w:r>
      </w:ins>
      <w:ins w:id="589" w:author="Apostolis-r00" w:date="2022-08-10T11:52:00Z">
        <w:r w:rsidR="0037340A" w:rsidRPr="00121252">
          <w:t xml:space="preserve">(a) </w:t>
        </w:r>
      </w:ins>
      <w:ins w:id="590" w:author="Apostolis-r00" w:date="2022-08-10T11:51:00Z">
        <w:r w:rsidR="0037340A" w:rsidRPr="00121252">
          <w:t xml:space="preserve">the transmitted packets are scheduled across the two accesses in a </w:t>
        </w:r>
      </w:ins>
      <w:ins w:id="591" w:author="Apostolis-r00" w:date="2022-08-10T12:14:00Z">
        <w:r w:rsidR="00CC0CB5" w:rsidRPr="00121252">
          <w:t xml:space="preserve">per-packet </w:t>
        </w:r>
      </w:ins>
      <w:ins w:id="592" w:author="Apostolis-r00" w:date="2022-08-10T11:51:00Z">
        <w:r w:rsidR="0037340A" w:rsidRPr="00121252">
          <w:t>round-robin fashion</w:t>
        </w:r>
      </w:ins>
      <w:ins w:id="593" w:author="Apostolis-r00" w:date="2022-08-10T11:52:00Z">
        <w:r w:rsidR="0037340A" w:rsidRPr="00121252">
          <w:t xml:space="preserve"> </w:t>
        </w:r>
      </w:ins>
      <w:ins w:id="594" w:author="Apostolis-r00" w:date="2022-08-10T11:55:00Z">
        <w:del w:id="595" w:author="Gludovacz, Dieter" w:date="2022-08-22T12:05:00Z">
          <w:r w:rsidR="0037340A" w:rsidRPr="00121252" w:rsidDel="001A7CEC">
            <w:delText xml:space="preserve">(aka "per-packet splitting") </w:delText>
          </w:r>
        </w:del>
      </w:ins>
      <w:ins w:id="596" w:author="Apostolis-r00" w:date="2022-08-10T11:52:00Z">
        <w:r w:rsidR="0037340A" w:rsidRPr="00121252">
          <w:t xml:space="preserve">and (b) the </w:t>
        </w:r>
      </w:ins>
      <w:ins w:id="597" w:author="Gludovacz, Dieter" w:date="2022-08-22T12:06:00Z">
        <w:r w:rsidR="001A7CEC" w:rsidRPr="00121252">
          <w:t xml:space="preserve">there is a </w:t>
        </w:r>
      </w:ins>
      <w:ins w:id="598" w:author="Apostolis-r00" w:date="2022-08-10T11:56:00Z">
        <w:r w:rsidR="00A5257C" w:rsidRPr="00121252">
          <w:t xml:space="preserve">difference of </w:t>
        </w:r>
      </w:ins>
      <w:ins w:id="599" w:author="Apostolis-r00" w:date="2022-08-10T11:52:00Z">
        <w:r w:rsidR="0037340A" w:rsidRPr="00121252">
          <w:t>RTT</w:t>
        </w:r>
      </w:ins>
      <w:ins w:id="600" w:author="Apostolis-r00" w:date="2022-08-10T11:56:00Z">
        <w:r w:rsidR="00A5257C" w:rsidRPr="00121252">
          <w:t>s</w:t>
        </w:r>
      </w:ins>
      <w:ins w:id="601" w:author="Apostolis-r00" w:date="2022-08-10T11:52:00Z">
        <w:r w:rsidR="0037340A" w:rsidRPr="00121252">
          <w:t xml:space="preserve"> </w:t>
        </w:r>
      </w:ins>
      <w:ins w:id="602" w:author="Apostolis-r00" w:date="2022-08-10T11:57:00Z">
        <w:r w:rsidR="00A5257C" w:rsidRPr="00121252">
          <w:t xml:space="preserve">across </w:t>
        </w:r>
      </w:ins>
      <w:ins w:id="603" w:author="Apostolis-r00" w:date="2022-08-10T11:52:00Z">
        <w:r w:rsidR="0037340A" w:rsidRPr="00121252">
          <w:t xml:space="preserve">the two accesses </w:t>
        </w:r>
      </w:ins>
      <w:ins w:id="604" w:author="Gludovacz, Dieter" w:date="2022-08-22T12:06:00Z">
        <w:r w:rsidR="001A7CEC" w:rsidRPr="00121252">
          <w:t>(</w:t>
        </w:r>
      </w:ins>
      <w:ins w:id="605" w:author="Gludovacz, Dieter" w:date="2022-08-22T12:07:00Z">
        <w:r w:rsidR="001A7CEC" w:rsidRPr="00121252">
          <w:t xml:space="preserve">Note: this is independent of whether the difference is small or </w:t>
        </w:r>
      </w:ins>
      <w:ins w:id="606" w:author="Apostolis-r00" w:date="2022-08-10T11:52:00Z">
        <w:del w:id="607" w:author="Gludovacz, Dieter" w:date="2022-08-22T12:07:00Z">
          <w:r w:rsidR="0037340A" w:rsidRPr="00121252" w:rsidDel="001A7CEC">
            <w:delText>is</w:delText>
          </w:r>
        </w:del>
        <w:r w:rsidR="0037340A" w:rsidRPr="00121252">
          <w:t xml:space="preserve"> </w:t>
        </w:r>
      </w:ins>
      <w:ins w:id="608" w:author="Apostolis-r00" w:date="2022-08-10T11:57:00Z">
        <w:r w:rsidR="00A5257C" w:rsidRPr="00121252">
          <w:t>large</w:t>
        </w:r>
      </w:ins>
      <w:ins w:id="609" w:author="Gludovacz, Dieter" w:date="2022-08-22T12:07:00Z">
        <w:r w:rsidR="001A7CEC" w:rsidRPr="00121252">
          <w:t>)</w:t>
        </w:r>
      </w:ins>
      <w:ins w:id="610" w:author="Apostolis-r00" w:date="2022-08-10T11:56:00Z">
        <w:r w:rsidR="00A5257C" w:rsidRPr="00121252">
          <w:t>.</w:t>
        </w:r>
      </w:ins>
    </w:p>
    <w:p w14:paraId="13FFDABD" w14:textId="308BF7FE" w:rsidR="00A5257C" w:rsidRPr="00121252" w:rsidDel="001A7CEC" w:rsidRDefault="00BF2837" w:rsidP="00121252">
      <w:pPr>
        <w:rPr>
          <w:ins w:id="611" w:author="Apostolis-r00" w:date="2022-08-10T12:12:00Z"/>
          <w:del w:id="612" w:author="Gludovacz, Dieter" w:date="2022-08-22T12:10:00Z"/>
        </w:rPr>
      </w:pPr>
      <w:commentRangeStart w:id="613"/>
      <w:ins w:id="614" w:author="Apostolis-r00" w:date="2022-08-10T12:10:00Z">
        <w:del w:id="615" w:author="Gludovacz, Dieter" w:date="2022-08-22T12:10:00Z">
          <w:r w:rsidRPr="00121252" w:rsidDel="001A7CEC">
            <w:delText>In other scenarios, e.g., w</w:delText>
          </w:r>
        </w:del>
      </w:ins>
      <w:ins w:id="616" w:author="Apostolis-r00" w:date="2022-08-10T11:58:00Z">
        <w:del w:id="617" w:author="Gludovacz, Dieter" w:date="2022-08-22T12:10:00Z">
          <w:r w:rsidR="00A5257C" w:rsidRPr="00121252" w:rsidDel="001A7CEC">
            <w:delText xml:space="preserve">hen the MPQUIC steering functionality applies a steering mode other than Load-Balancing, </w:delText>
          </w:r>
        </w:del>
      </w:ins>
      <w:ins w:id="618" w:author="Apostolis-r00" w:date="2022-08-10T12:10:00Z">
        <w:del w:id="619" w:author="Gludovacz, Dieter" w:date="2022-08-22T12:10:00Z">
          <w:r w:rsidRPr="00121252" w:rsidDel="001A7CEC">
            <w:delText xml:space="preserve">the out-of-order delivery caused by multipath transmission is very limited because, </w:delText>
          </w:r>
        </w:del>
      </w:ins>
      <w:ins w:id="620" w:author="Apostolis-r00" w:date="2022-08-10T11:59:00Z">
        <w:del w:id="621" w:author="Gludovacz, Dieter" w:date="2022-08-22T12:10:00Z">
          <w:r w:rsidR="00A5257C" w:rsidRPr="00121252" w:rsidDel="001A7CEC">
            <w:delText>m</w:delText>
          </w:r>
        </w:del>
      </w:ins>
      <w:ins w:id="622" w:author="Apostolis-r00" w:date="2022-08-10T12:00:00Z">
        <w:del w:id="623" w:author="Gludovacz, Dieter" w:date="2022-08-22T12:10:00Z">
          <w:r w:rsidR="00A5257C" w:rsidRPr="00121252" w:rsidDel="001A7CEC">
            <w:delText xml:space="preserve">ost of </w:delText>
          </w:r>
        </w:del>
      </w:ins>
      <w:ins w:id="624" w:author="Apostolis-r00" w:date="2022-08-10T12:24:00Z">
        <w:del w:id="625" w:author="Gludovacz, Dieter" w:date="2022-08-22T12:10:00Z">
          <w:r w:rsidR="00DF14FA" w:rsidRPr="00121252" w:rsidDel="001A7CEC">
            <w:delText xml:space="preserve">the </w:delText>
          </w:r>
        </w:del>
      </w:ins>
      <w:ins w:id="626" w:author="Apostolis-r00" w:date="2022-08-10T12:00:00Z">
        <w:del w:id="627" w:author="Gludovacz, Dieter" w:date="2022-08-22T12:10:00Z">
          <w:r w:rsidR="00A5257C" w:rsidRPr="00121252" w:rsidDel="001A7CEC">
            <w:delText>time</w:delText>
          </w:r>
        </w:del>
      </w:ins>
      <w:ins w:id="628" w:author="Apostolis-r00" w:date="2022-08-10T12:10:00Z">
        <w:del w:id="629" w:author="Gludovacz, Dieter" w:date="2022-08-22T12:10:00Z">
          <w:r w:rsidRPr="00121252" w:rsidDel="001A7CEC">
            <w:delText>,</w:delText>
          </w:r>
        </w:del>
      </w:ins>
      <w:ins w:id="630" w:author="Apostolis-r00" w:date="2022-08-10T12:00:00Z">
        <w:del w:id="631" w:author="Gludovacz, Dieter" w:date="2022-08-22T12:10:00Z">
          <w:r w:rsidR="00A5257C" w:rsidRPr="00121252" w:rsidDel="001A7CEC">
            <w:delText xml:space="preserve"> the traffic of the UDP flow is transmitted on one access only</w:delText>
          </w:r>
        </w:del>
      </w:ins>
      <w:ins w:id="632" w:author="Apostolis-r00" w:date="2022-08-10T12:02:00Z">
        <w:del w:id="633" w:author="Gludovacz, Dieter" w:date="2022-08-22T12:10:00Z">
          <w:r w:rsidR="00A5257C" w:rsidRPr="00121252" w:rsidDel="001A7CEC">
            <w:delText>.</w:delText>
          </w:r>
        </w:del>
      </w:ins>
    </w:p>
    <w:p w14:paraId="7A3ED976" w14:textId="054514CF" w:rsidR="00CC0CB5" w:rsidRPr="00121252" w:rsidDel="001A7CEC" w:rsidRDefault="00CC0CB5" w:rsidP="00121252">
      <w:pPr>
        <w:rPr>
          <w:ins w:id="634" w:author="Apostolis-r00" w:date="2022-08-10T11:57:00Z"/>
          <w:del w:id="635" w:author="Gludovacz, Dieter" w:date="2022-08-22T12:11:00Z"/>
        </w:rPr>
      </w:pPr>
      <w:ins w:id="636" w:author="Apostolis-r00" w:date="2022-08-10T12:13:00Z">
        <w:del w:id="637" w:author="Gludovacz, Dieter" w:date="2022-08-22T12:11:00Z">
          <w:r w:rsidRPr="00121252" w:rsidDel="001A7CEC">
            <w:delText xml:space="preserve">Even in the scenarios where Load-Balancing is applied, </w:delText>
          </w:r>
        </w:del>
      </w:ins>
      <w:ins w:id="638" w:author="Apostolis-r00" w:date="2022-08-10T12:15:00Z">
        <w:del w:id="639" w:author="Gludovacz, Dieter" w:date="2022-08-22T12:11:00Z">
          <w:r w:rsidRPr="00121252" w:rsidDel="001A7CEC">
            <w:delText xml:space="preserve">the excessive out-of-order delivery can be </w:delText>
          </w:r>
        </w:del>
      </w:ins>
      <w:ins w:id="640" w:author="Apostolis-r00" w:date="2022-08-10T12:34:00Z">
        <w:del w:id="641" w:author="Gludovacz, Dieter" w:date="2022-08-22T12:11:00Z">
          <w:r w:rsidR="00370752" w:rsidRPr="00121252" w:rsidDel="001A7CEC">
            <w:delText>mitig</w:delText>
          </w:r>
        </w:del>
      </w:ins>
      <w:ins w:id="642" w:author="Apostolis-r00" w:date="2022-08-10T12:35:00Z">
        <w:del w:id="643" w:author="Gludovacz, Dieter" w:date="2022-08-22T12:11:00Z">
          <w:r w:rsidR="00370752" w:rsidRPr="00121252" w:rsidDel="001A7CEC">
            <w:delText>ated</w:delText>
          </w:r>
        </w:del>
      </w:ins>
      <w:ins w:id="644" w:author="Apostolis-r00" w:date="2022-08-10T12:16:00Z">
        <w:del w:id="645" w:author="Gludovacz, Dieter" w:date="2022-08-22T12:11:00Z">
          <w:r w:rsidR="00DF14FA" w:rsidRPr="00121252" w:rsidDel="001A7CEC">
            <w:delText xml:space="preserve"> by </w:delText>
          </w:r>
        </w:del>
      </w:ins>
      <w:ins w:id="646" w:author="Apostolis-r00" w:date="2022-08-10T12:17:00Z">
        <w:del w:id="647" w:author="Gludovacz, Dieter" w:date="2022-08-22T12:11:00Z">
          <w:r w:rsidR="00DF14FA" w:rsidRPr="00121252" w:rsidDel="001A7CEC">
            <w:delText xml:space="preserve">avoiding </w:delText>
          </w:r>
        </w:del>
      </w:ins>
      <w:ins w:id="648" w:author="Apostolis-r00" w:date="2022-08-10T12:16:00Z">
        <w:del w:id="649" w:author="Gludovacz, Dieter" w:date="2022-08-22T12:11:00Z">
          <w:r w:rsidR="00DF14FA" w:rsidRPr="00121252" w:rsidDel="001A7CEC">
            <w:delText xml:space="preserve">per-packet round-robin </w:delText>
          </w:r>
        </w:del>
      </w:ins>
      <w:ins w:id="650" w:author="Apostolis-r00" w:date="2022-08-10T12:17:00Z">
        <w:del w:id="651" w:author="Gludovacz, Dieter" w:date="2022-08-22T12:11:00Z">
          <w:r w:rsidR="00DF14FA" w:rsidRPr="00121252" w:rsidDel="001A7CEC">
            <w:delText>scheduling. Note that</w:delText>
          </w:r>
        </w:del>
      </w:ins>
      <w:ins w:id="652" w:author="Apostolis-r00" w:date="2022-08-10T12:18:00Z">
        <w:del w:id="653" w:author="Gludovacz, Dieter" w:date="2022-08-22T12:11:00Z">
          <w:r w:rsidR="00DF14FA" w:rsidRPr="00121252" w:rsidDel="001A7CEC">
            <w:delText xml:space="preserve"> the ATSSS specifications mandate only </w:delText>
          </w:r>
        </w:del>
      </w:ins>
      <w:ins w:id="654" w:author="Apostolis-r00" w:date="2022-08-10T12:19:00Z">
        <w:del w:id="655" w:author="Gludovacz, Dieter" w:date="2022-08-22T12:11:00Z">
          <w:r w:rsidR="00DF14FA" w:rsidRPr="00121252" w:rsidDel="001A7CEC">
            <w:delText xml:space="preserve">the traffic to be split </w:delText>
          </w:r>
        </w:del>
      </w:ins>
      <w:ins w:id="656" w:author="Apostolis-r00" w:date="2022-08-10T12:21:00Z">
        <w:del w:id="657" w:author="Gludovacz, Dieter" w:date="2022-08-22T12:11:00Z">
          <w:r w:rsidR="00DF14FA" w:rsidRPr="00121252" w:rsidDel="001A7CEC">
            <w:delText>using certain percentages</w:delText>
          </w:r>
        </w:del>
      </w:ins>
      <w:ins w:id="658" w:author="Apostolis-r00" w:date="2022-08-10T12:19:00Z">
        <w:del w:id="659" w:author="Gludovacz, Dieter" w:date="2022-08-22T12:11:00Z">
          <w:r w:rsidR="00DF14FA" w:rsidRPr="00121252" w:rsidDel="001A7CEC">
            <w:delText xml:space="preserve"> (</w:delText>
          </w:r>
        </w:del>
      </w:ins>
      <w:ins w:id="660" w:author="Apostolis-r00" w:date="2022-08-10T12:20:00Z">
        <w:del w:id="661" w:author="Gludovacz, Dieter" w:date="2022-08-22T12:11:00Z">
          <w:r w:rsidR="00DF14FA" w:rsidRPr="00121252" w:rsidDel="001A7CEC">
            <w:delText xml:space="preserve">e.g., </w:delText>
          </w:r>
        </w:del>
      </w:ins>
      <w:ins w:id="662" w:author="Apostolis-r00" w:date="2022-08-10T12:36:00Z">
        <w:del w:id="663" w:author="Gludovacz, Dieter" w:date="2022-08-22T12:11:00Z">
          <w:r w:rsidR="00370752" w:rsidRPr="00121252" w:rsidDel="001A7CEC">
            <w:delText>5</w:delText>
          </w:r>
        </w:del>
      </w:ins>
      <w:ins w:id="664" w:author="Apostolis-r00" w:date="2022-08-10T12:20:00Z">
        <w:del w:id="665" w:author="Gludovacz, Dieter" w:date="2022-08-22T12:11:00Z">
          <w:r w:rsidR="00DF14FA" w:rsidRPr="00121252" w:rsidDel="001A7CEC">
            <w:delText xml:space="preserve">0% over 3GPP, </w:delText>
          </w:r>
        </w:del>
      </w:ins>
      <w:ins w:id="666" w:author="Apostolis-r00" w:date="2022-08-10T12:36:00Z">
        <w:del w:id="667" w:author="Gludovacz, Dieter" w:date="2022-08-22T12:11:00Z">
          <w:r w:rsidR="00370752" w:rsidRPr="00121252" w:rsidDel="001A7CEC">
            <w:delText>5</w:delText>
          </w:r>
        </w:del>
      </w:ins>
      <w:ins w:id="668" w:author="Apostolis-r00" w:date="2022-08-10T12:20:00Z">
        <w:del w:id="669" w:author="Gludovacz, Dieter" w:date="2022-08-22T12:11:00Z">
          <w:r w:rsidR="00DF14FA" w:rsidRPr="00121252" w:rsidDel="001A7CEC">
            <w:delText xml:space="preserve">0% over non-3GPP) but do not specify a time window for </w:delText>
          </w:r>
        </w:del>
      </w:ins>
      <w:ins w:id="670" w:author="Apostolis-r00" w:date="2022-08-10T14:08:00Z">
        <w:del w:id="671" w:author="Gludovacz, Dieter" w:date="2022-08-22T12:11:00Z">
          <w:r w:rsidR="00170221" w:rsidRPr="00121252" w:rsidDel="001A7CEC">
            <w:delText xml:space="preserve">achieving </w:delText>
          </w:r>
        </w:del>
      </w:ins>
      <w:ins w:id="672" w:author="Apostolis-r00" w:date="2022-08-10T12:20:00Z">
        <w:del w:id="673" w:author="Gludovacz, Dieter" w:date="2022-08-22T12:11:00Z">
          <w:r w:rsidR="00DF14FA" w:rsidRPr="00121252" w:rsidDel="001A7CEC">
            <w:delText xml:space="preserve">these percentages. </w:delText>
          </w:r>
        </w:del>
      </w:ins>
      <w:ins w:id="674" w:author="Apostolis-r00" w:date="2022-08-10T12:25:00Z">
        <w:del w:id="675" w:author="Gludovacz, Dieter" w:date="2022-08-22T12:11:00Z">
          <w:r w:rsidR="00DF14FA" w:rsidRPr="00121252" w:rsidDel="001A7CEC">
            <w:delText>For example</w:delText>
          </w:r>
        </w:del>
      </w:ins>
      <w:ins w:id="676" w:author="Apostolis-r00" w:date="2022-08-10T12:22:00Z">
        <w:del w:id="677" w:author="Gludovacz, Dieter" w:date="2022-08-22T12:11:00Z">
          <w:r w:rsidR="00DF14FA" w:rsidRPr="00121252" w:rsidDel="001A7CEC">
            <w:delText xml:space="preserve">, a </w:delText>
          </w:r>
        </w:del>
      </w:ins>
      <w:ins w:id="678" w:author="Apostolis-r00" w:date="2022-08-10T12:25:00Z">
        <w:del w:id="679" w:author="Gludovacz, Dieter" w:date="2022-08-22T12:11:00Z">
          <w:r w:rsidR="00DF14FA" w:rsidRPr="00121252" w:rsidDel="001A7CEC">
            <w:delText xml:space="preserve">UE </w:delText>
          </w:r>
        </w:del>
      </w:ins>
      <w:ins w:id="680" w:author="Apostolis-r00" w:date="2022-08-10T12:22:00Z">
        <w:del w:id="681" w:author="Gludovacz, Dieter" w:date="2022-08-22T12:11:00Z">
          <w:r w:rsidR="00DF14FA" w:rsidRPr="00121252" w:rsidDel="001A7CEC">
            <w:delText xml:space="preserve">may choose to perform splitting every </w:delText>
          </w:r>
        </w:del>
      </w:ins>
      <w:ins w:id="682" w:author="Apostolis-r00" w:date="2022-08-10T13:55:00Z">
        <w:del w:id="683" w:author="Gludovacz, Dieter" w:date="2022-08-22T12:11:00Z">
          <w:r w:rsidR="001168F8" w:rsidRPr="00121252" w:rsidDel="001A7CEC">
            <w:delText>2</w:delText>
          </w:r>
        </w:del>
      </w:ins>
      <w:ins w:id="684" w:author="Apostolis-r00" w:date="2022-08-10T12:22:00Z">
        <w:del w:id="685" w:author="Gludovacz, Dieter" w:date="2022-08-22T12:11:00Z">
          <w:r w:rsidR="00DF14FA" w:rsidRPr="00121252" w:rsidDel="001A7CEC">
            <w:delText>0</w:delText>
          </w:r>
        </w:del>
      </w:ins>
      <w:ins w:id="686" w:author="Apostolis-r00" w:date="2022-08-10T13:55:00Z">
        <w:del w:id="687" w:author="Gludovacz, Dieter" w:date="2022-08-22T12:11:00Z">
          <w:r w:rsidR="001168F8" w:rsidRPr="00121252" w:rsidDel="001A7CEC">
            <w:delText xml:space="preserve"> packets</w:delText>
          </w:r>
        </w:del>
      </w:ins>
      <w:ins w:id="688" w:author="Apostolis-r00" w:date="2022-08-10T12:26:00Z">
        <w:del w:id="689" w:author="Gludovacz, Dieter" w:date="2022-08-22T12:11:00Z">
          <w:r w:rsidR="00C14339" w:rsidRPr="00121252" w:rsidDel="001A7CEC">
            <w:delText xml:space="preserve">, </w:delText>
          </w:r>
        </w:del>
      </w:ins>
      <w:ins w:id="690" w:author="Apostolis-r00" w:date="2022-08-10T12:23:00Z">
        <w:del w:id="691" w:author="Gludovacz, Dieter" w:date="2022-08-22T12:11:00Z">
          <w:r w:rsidR="00DF14FA" w:rsidRPr="00121252" w:rsidDel="001A7CEC">
            <w:delText xml:space="preserve">e.g., send </w:delText>
          </w:r>
        </w:del>
      </w:ins>
      <w:ins w:id="692" w:author="Apostolis-r00" w:date="2022-08-10T13:55:00Z">
        <w:del w:id="693" w:author="Gludovacz, Dieter" w:date="2022-08-22T12:11:00Z">
          <w:r w:rsidR="001168F8" w:rsidRPr="00121252" w:rsidDel="001A7CEC">
            <w:delText xml:space="preserve">10 packets </w:delText>
          </w:r>
        </w:del>
      </w:ins>
      <w:ins w:id="694" w:author="Apostolis-r00" w:date="2022-08-10T12:23:00Z">
        <w:del w:id="695" w:author="Gludovacz, Dieter" w:date="2022-08-22T12:11:00Z">
          <w:r w:rsidR="00DF14FA" w:rsidRPr="00121252" w:rsidDel="001A7CEC">
            <w:delText xml:space="preserve">over 3GPP and </w:delText>
          </w:r>
        </w:del>
      </w:ins>
      <w:ins w:id="696" w:author="Apostolis-r00" w:date="2022-08-10T13:55:00Z">
        <w:del w:id="697" w:author="Gludovacz, Dieter" w:date="2022-08-22T12:11:00Z">
          <w:r w:rsidR="001168F8" w:rsidRPr="00121252" w:rsidDel="001A7CEC">
            <w:delText xml:space="preserve">the next 10 packets </w:delText>
          </w:r>
        </w:del>
      </w:ins>
      <w:ins w:id="698" w:author="Apostolis-r00" w:date="2022-08-10T12:23:00Z">
        <w:del w:id="699" w:author="Gludovacz, Dieter" w:date="2022-08-22T12:11:00Z">
          <w:r w:rsidR="00DF14FA" w:rsidRPr="00121252" w:rsidDel="001A7CEC">
            <w:delText xml:space="preserve">over non-3GPP. </w:delText>
          </w:r>
        </w:del>
      </w:ins>
      <w:ins w:id="700" w:author="Apostolis-r00" w:date="2022-08-10T12:25:00Z">
        <w:del w:id="701" w:author="Gludovacz, Dieter" w:date="2022-08-22T12:11:00Z">
          <w:r w:rsidR="00DF14FA" w:rsidRPr="00121252" w:rsidDel="001A7CEC">
            <w:delText xml:space="preserve">This type of traffic scheduling </w:delText>
          </w:r>
        </w:del>
      </w:ins>
      <w:ins w:id="702" w:author="Apostolis-r00" w:date="2022-08-10T12:27:00Z">
        <w:del w:id="703" w:author="Gludovacz, Dieter" w:date="2022-08-22T12:11:00Z">
          <w:r w:rsidR="00C14339" w:rsidRPr="00121252" w:rsidDel="001A7CEC">
            <w:delText>can be very well applied by th</w:delText>
          </w:r>
        </w:del>
      </w:ins>
      <w:ins w:id="704" w:author="Apostolis-r00" w:date="2022-08-10T12:28:00Z">
        <w:del w:id="705" w:author="Gludovacz, Dieter" w:date="2022-08-22T12:11:00Z">
          <w:r w:rsidR="00C14339" w:rsidRPr="00121252" w:rsidDel="001A7CEC">
            <w:delText>e UE/UPF for Load-Balancing</w:delText>
          </w:r>
        </w:del>
      </w:ins>
      <w:ins w:id="706" w:author="Apostolis-r00" w:date="2022-08-10T14:09:00Z">
        <w:del w:id="707" w:author="Gludovacz, Dieter" w:date="2022-08-22T12:11:00Z">
          <w:r w:rsidR="00170221" w:rsidRPr="00121252" w:rsidDel="001A7CEC">
            <w:delText>,</w:delText>
          </w:r>
        </w:del>
      </w:ins>
      <w:ins w:id="708" w:author="Apostolis-r00" w:date="2022-08-10T12:37:00Z">
        <w:del w:id="709" w:author="Gludovacz, Dieter" w:date="2022-08-22T12:11:00Z">
          <w:r w:rsidR="00D128B5" w:rsidRPr="00121252" w:rsidDel="001A7CEC">
            <w:delText xml:space="preserve"> and it is compliant with the ATSSS specifications</w:delText>
          </w:r>
        </w:del>
      </w:ins>
      <w:ins w:id="710" w:author="Apostolis-r00" w:date="2022-08-10T12:28:00Z">
        <w:del w:id="711" w:author="Gludovacz, Dieter" w:date="2022-08-22T12:11:00Z">
          <w:r w:rsidR="00C14339" w:rsidRPr="00121252" w:rsidDel="001A7CEC">
            <w:delText>.</w:delText>
          </w:r>
        </w:del>
      </w:ins>
      <w:ins w:id="712" w:author="Apostolis-r00" w:date="2022-08-10T12:42:00Z">
        <w:del w:id="713" w:author="Gludovacz, Dieter" w:date="2022-08-22T12:11:00Z">
          <w:r w:rsidR="00D128B5" w:rsidRPr="00121252" w:rsidDel="001A7CEC">
            <w:delText xml:space="preserve"> UE/UPF implementations may </w:delText>
          </w:r>
        </w:del>
      </w:ins>
      <w:ins w:id="714" w:author="Apostolis-r00" w:date="2022-08-10T12:43:00Z">
        <w:del w:id="715" w:author="Gludovacz, Dieter" w:date="2022-08-22T12:11:00Z">
          <w:r w:rsidR="00D128B5" w:rsidRPr="00121252" w:rsidDel="001A7CEC">
            <w:delText xml:space="preserve">also </w:delText>
          </w:r>
        </w:del>
      </w:ins>
      <w:ins w:id="716" w:author="Apostolis-r00" w:date="2022-08-10T12:44:00Z">
        <w:del w:id="717" w:author="Gludovacz, Dieter" w:date="2022-08-22T12:11:00Z">
          <w:r w:rsidR="00D128B5" w:rsidRPr="00121252" w:rsidDel="001A7CEC">
            <w:delText xml:space="preserve">choose to </w:delText>
          </w:r>
        </w:del>
      </w:ins>
      <w:ins w:id="718" w:author="Apostolis-r00" w:date="2022-08-10T12:43:00Z">
        <w:del w:id="719" w:author="Gludovacz, Dieter" w:date="2022-08-22T12:11:00Z">
          <w:r w:rsidR="00D128B5" w:rsidRPr="00121252" w:rsidDel="001A7CEC">
            <w:delText>adjust their traffic scheduling based on the difference of RTTs across the two accesses</w:delText>
          </w:r>
        </w:del>
      </w:ins>
      <w:ins w:id="720" w:author="Apostolis-r00" w:date="2022-08-10T14:09:00Z">
        <w:del w:id="721" w:author="Gludovacz, Dieter" w:date="2022-08-22T12:11:00Z">
          <w:r w:rsidR="00170221" w:rsidRPr="00121252" w:rsidDel="001A7CEC">
            <w:delText xml:space="preserve"> in order to minimize the percentage of out-of-order packets</w:delText>
          </w:r>
        </w:del>
      </w:ins>
      <w:ins w:id="722" w:author="Apostolis-r00" w:date="2022-08-10T12:43:00Z">
        <w:del w:id="723" w:author="Gludovacz, Dieter" w:date="2022-08-22T12:11:00Z">
          <w:r w:rsidR="00D128B5" w:rsidRPr="00121252" w:rsidDel="001A7CEC">
            <w:delText>.</w:delText>
          </w:r>
        </w:del>
      </w:ins>
    </w:p>
    <w:p w14:paraId="1B373F83" w14:textId="70A949DA" w:rsidR="001A7CEC" w:rsidRPr="007220AC" w:rsidRDefault="00D128B5" w:rsidP="00121252">
      <w:pPr>
        <w:rPr>
          <w:ins w:id="724" w:author="Apostolis-r00" w:date="2022-08-10T12:53:00Z"/>
          <w:rPrChange w:id="725" w:author="Gludovacz, Dieter" w:date="2022-08-22T12:28:00Z">
            <w:rPr>
              <w:ins w:id="726" w:author="Apostolis-r00" w:date="2022-08-10T12:53:00Z"/>
              <w:lang w:val="en-US" w:eastAsia="zh-CN"/>
            </w:rPr>
          </w:rPrChange>
        </w:rPr>
      </w:pPr>
      <w:ins w:id="727" w:author="Apostolis-r00" w:date="2022-08-10T12:39:00Z">
        <w:del w:id="728" w:author="Gludovacz, Dieter" w:date="2022-08-22T12:11:00Z">
          <w:r w:rsidRPr="00121252" w:rsidDel="001A7CEC">
            <w:delText xml:space="preserve">Nevertheless, to </w:delText>
          </w:r>
        </w:del>
      </w:ins>
      <w:ins w:id="729" w:author="Apostolis-r00" w:date="2022-08-10T12:40:00Z">
        <w:del w:id="730" w:author="Gludovacz, Dieter" w:date="2022-08-22T12:11:00Z">
          <w:r w:rsidRPr="00121252" w:rsidDel="001A7CEC">
            <w:delText>enable</w:delText>
          </w:r>
        </w:del>
      </w:ins>
      <w:ins w:id="731" w:author="Apostolis-r00" w:date="2022-08-10T12:39:00Z">
        <w:del w:id="732" w:author="Gludovacz, Dieter" w:date="2022-08-22T12:11:00Z">
          <w:r w:rsidRPr="00121252" w:rsidDel="001A7CEC">
            <w:delText xml:space="preserve"> scenarios where </w:delText>
          </w:r>
        </w:del>
      </w:ins>
      <w:ins w:id="733" w:author="Apostolis-r00" w:date="2022-08-10T12:40:00Z">
        <w:del w:id="734" w:author="Gludovacz, Dieter" w:date="2022-08-22T12:11:00Z">
          <w:r w:rsidRPr="00121252" w:rsidDel="001A7CEC">
            <w:delText>per-packet spitting is required</w:delText>
          </w:r>
        </w:del>
      </w:ins>
      <w:ins w:id="735" w:author="Apostolis-r00" w:date="2022-08-10T12:46:00Z">
        <w:del w:id="736" w:author="Gludovacz, Dieter" w:date="2022-08-22T12:11:00Z">
          <w:r w:rsidRPr="00121252" w:rsidDel="001A7CEC">
            <w:delText xml:space="preserve"> and</w:delText>
          </w:r>
        </w:del>
      </w:ins>
      <w:ins w:id="737" w:author="Apostolis-r00" w:date="2022-08-10T12:41:00Z">
        <w:del w:id="738" w:author="Gludovacz, Dieter" w:date="2022-08-22T12:11:00Z">
          <w:r w:rsidRPr="00121252" w:rsidDel="001A7CEC">
            <w:delText xml:space="preserve"> </w:delText>
          </w:r>
        </w:del>
      </w:ins>
      <w:ins w:id="739" w:author="Apostolis-r00" w:date="2022-08-10T12:45:00Z">
        <w:del w:id="740" w:author="Gludovacz, Dieter" w:date="2022-08-22T12:11:00Z">
          <w:r w:rsidRPr="00121252" w:rsidDel="001A7CEC">
            <w:delText xml:space="preserve">out-of-order delivery cannot be avoided otherwise, </w:delText>
          </w:r>
        </w:del>
      </w:ins>
      <w:ins w:id="741" w:author="Apostolis-r00" w:date="2022-08-10T11:39:00Z">
        <w:del w:id="742" w:author="Gludovacz, Dieter" w:date="2022-08-22T12:11:00Z">
          <w:r w:rsidR="00711724" w:rsidRPr="00121252" w:rsidDel="001A7CEC">
            <w:delText xml:space="preserve">the MPQUIC steering functionality </w:delText>
          </w:r>
        </w:del>
      </w:ins>
      <w:ins w:id="743" w:author="Apostolis-r00" w:date="2022-08-10T12:46:00Z">
        <w:del w:id="744" w:author="Gludovacz, Dieter" w:date="2022-08-22T12:11:00Z">
          <w:r w:rsidR="00A238EA" w:rsidRPr="00121252" w:rsidDel="001A7CEC">
            <w:delText xml:space="preserve">is </w:delText>
          </w:r>
        </w:del>
      </w:ins>
      <w:ins w:id="745" w:author="Apostolis-r00" w:date="2022-08-10T13:57:00Z">
        <w:del w:id="746" w:author="Gludovacz, Dieter" w:date="2022-08-22T12:11:00Z">
          <w:r w:rsidR="001168F8" w:rsidRPr="00121252" w:rsidDel="001A7CEC">
            <w:delText xml:space="preserve">able </w:delText>
          </w:r>
        </w:del>
      </w:ins>
      <w:ins w:id="747" w:author="Apostolis-r00" w:date="2022-08-10T12:46:00Z">
        <w:del w:id="748" w:author="Gludovacz, Dieter" w:date="2022-08-22T12:11:00Z">
          <w:r w:rsidR="00A238EA" w:rsidRPr="00121252" w:rsidDel="001A7CEC">
            <w:delText>to</w:delText>
          </w:r>
        </w:del>
      </w:ins>
      <w:ins w:id="749" w:author="Apostolis-r00" w:date="2022-08-10T12:53:00Z">
        <w:del w:id="750" w:author="Gludovacz, Dieter" w:date="2022-08-22T12:11:00Z">
          <w:r w:rsidR="00320153" w:rsidRPr="00121252" w:rsidDel="001A7CEC">
            <w:delText>:</w:delText>
          </w:r>
        </w:del>
      </w:ins>
      <w:ins w:id="751" w:author="Apostolis-r00" w:date="2022-08-10T12:46:00Z">
        <w:del w:id="752" w:author="Gludovacz, Dieter" w:date="2022-08-22T12:11:00Z">
          <w:r w:rsidR="00A238EA" w:rsidRPr="00121252" w:rsidDel="001A7CEC">
            <w:delText xml:space="preserve"> </w:delText>
          </w:r>
        </w:del>
      </w:ins>
      <w:commentRangeEnd w:id="613"/>
      <w:r w:rsidR="001A7CEC" w:rsidRPr="007220AC">
        <w:rPr>
          <w:rPrChange w:id="753" w:author="Gludovacz, Dieter" w:date="2022-08-22T12:28:00Z">
            <w:rPr>
              <w:rStyle w:val="Kommentarzeichen"/>
            </w:rPr>
          </w:rPrChange>
        </w:rPr>
        <w:commentReference w:id="613"/>
      </w:r>
    </w:p>
    <w:p w14:paraId="54397AE1" w14:textId="25D08EA8" w:rsidR="0037340A" w:rsidRPr="007220AC" w:rsidDel="001A7CEC" w:rsidRDefault="00320153" w:rsidP="00121252">
      <w:pPr>
        <w:rPr>
          <w:ins w:id="754" w:author="Apostolis-r00" w:date="2022-08-10T12:57:00Z"/>
          <w:del w:id="755" w:author="Gludovacz, Dieter" w:date="2022-08-22T12:13:00Z"/>
          <w:rPrChange w:id="756" w:author="Gludovacz, Dieter" w:date="2022-08-22T12:30:00Z">
            <w:rPr>
              <w:ins w:id="757" w:author="Apostolis-r00" w:date="2022-08-10T12:57:00Z"/>
              <w:del w:id="758" w:author="Gludovacz, Dieter" w:date="2022-08-22T12:13:00Z"/>
              <w:lang w:val="en-US" w:eastAsia="zh-CN"/>
            </w:rPr>
          </w:rPrChange>
        </w:rPr>
      </w:pPr>
      <w:ins w:id="759" w:author="Apostolis-r00" w:date="2022-08-10T12:53:00Z">
        <w:del w:id="760" w:author="Gludovacz, Dieter" w:date="2022-08-22T12:13:00Z">
          <w:r w:rsidRPr="007220AC" w:rsidDel="001A7CEC">
            <w:rPr>
              <w:rPrChange w:id="761" w:author="Gludovacz, Dieter" w:date="2022-08-22T12:30:00Z">
                <w:rPr>
                  <w:lang w:val="en-US" w:eastAsia="zh-CN"/>
                </w:rPr>
              </w:rPrChange>
            </w:rPr>
            <w:delText>-</w:delText>
          </w:r>
          <w:r w:rsidRPr="007220AC" w:rsidDel="001A7CEC">
            <w:rPr>
              <w:rPrChange w:id="762" w:author="Gludovacz, Dieter" w:date="2022-08-22T12:30:00Z">
                <w:rPr>
                  <w:lang w:val="en-US" w:eastAsia="zh-CN"/>
                </w:rPr>
              </w:rPrChange>
            </w:rPr>
            <w:tab/>
          </w:r>
          <w:commentRangeStart w:id="763"/>
          <w:r w:rsidRPr="007220AC" w:rsidDel="001A7CEC">
            <w:rPr>
              <w:rPrChange w:id="764" w:author="Gludovacz, Dieter" w:date="2022-08-22T12:30:00Z">
                <w:rPr>
                  <w:lang w:val="en-US" w:eastAsia="zh-CN"/>
                </w:rPr>
              </w:rPrChange>
            </w:rPr>
            <w:delText>Offload the re-ordering procedure to the application</w:delText>
          </w:r>
        </w:del>
      </w:ins>
      <w:ins w:id="765" w:author="Apostolis-r00" w:date="2022-08-10T12:58:00Z">
        <w:del w:id="766" w:author="Gludovacz, Dieter" w:date="2022-08-22T12:13:00Z">
          <w:r w:rsidR="002D3D29" w:rsidRPr="007220AC" w:rsidDel="001A7CEC">
            <w:rPr>
              <w:rPrChange w:id="767" w:author="Gludovacz, Dieter" w:date="2022-08-22T12:30:00Z">
                <w:rPr>
                  <w:lang w:val="en-US" w:eastAsia="zh-CN"/>
                </w:rPr>
              </w:rPrChange>
            </w:rPr>
            <w:delText>,</w:delText>
          </w:r>
        </w:del>
      </w:ins>
      <w:ins w:id="768" w:author="Apostolis-r00" w:date="2022-08-10T12:53:00Z">
        <w:del w:id="769" w:author="Gludovacz, Dieter" w:date="2022-08-22T12:13:00Z">
          <w:r w:rsidRPr="007220AC" w:rsidDel="001A7CEC">
            <w:rPr>
              <w:rPrChange w:id="770" w:author="Gludovacz, Dieter" w:date="2022-08-22T12:30:00Z">
                <w:rPr>
                  <w:lang w:val="en-US" w:eastAsia="zh-CN"/>
                </w:rPr>
              </w:rPrChange>
            </w:rPr>
            <w:delText xml:space="preserve"> </w:delText>
          </w:r>
        </w:del>
      </w:ins>
      <w:ins w:id="771" w:author="Apostolis-r00" w:date="2022-08-10T12:54:00Z">
        <w:del w:id="772" w:author="Gludovacz, Dieter" w:date="2022-08-22T12:13:00Z">
          <w:r w:rsidRPr="007220AC" w:rsidDel="001A7CEC">
            <w:rPr>
              <w:rPrChange w:id="773" w:author="Gludovacz, Dieter" w:date="2022-08-22T12:30:00Z">
                <w:rPr>
                  <w:lang w:val="en-US" w:eastAsia="zh-CN"/>
                </w:rPr>
              </w:rPrChange>
            </w:rPr>
            <w:delText xml:space="preserve">when the </w:delText>
          </w:r>
        </w:del>
      </w:ins>
      <w:ins w:id="774" w:author="Apostolis-r00" w:date="2022-08-10T16:27:00Z">
        <w:del w:id="775" w:author="Gludovacz, Dieter" w:date="2022-08-22T12:13:00Z">
          <w:r w:rsidR="00973358" w:rsidRPr="007220AC" w:rsidDel="001A7CEC">
            <w:rPr>
              <w:rPrChange w:id="776" w:author="Gludovacz, Dieter" w:date="2022-08-22T12:30:00Z">
                <w:rPr>
                  <w:lang w:val="en-US" w:eastAsia="zh-CN"/>
                </w:rPr>
              </w:rPrChange>
            </w:rPr>
            <w:delText>network</w:delText>
          </w:r>
        </w:del>
      </w:ins>
      <w:ins w:id="777" w:author="Apostolis-r00" w:date="2022-08-10T12:54:00Z">
        <w:del w:id="778" w:author="Gludovacz, Dieter" w:date="2022-08-22T12:13:00Z">
          <w:r w:rsidRPr="007220AC" w:rsidDel="001A7CEC">
            <w:rPr>
              <w:rPrChange w:id="779" w:author="Gludovacz, Dieter" w:date="2022-08-22T12:30:00Z">
                <w:rPr>
                  <w:lang w:val="en-US" w:eastAsia="zh-CN"/>
                </w:rPr>
              </w:rPrChange>
            </w:rPr>
            <w:delText xml:space="preserve"> indicates (via </w:delText>
          </w:r>
        </w:del>
      </w:ins>
      <w:ins w:id="780" w:author="Apostolis-r00" w:date="2022-08-10T12:55:00Z">
        <w:del w:id="781" w:author="Gludovacz, Dieter" w:date="2022-08-22T12:13:00Z">
          <w:r w:rsidRPr="007220AC" w:rsidDel="001A7CEC">
            <w:rPr>
              <w:rPrChange w:id="782" w:author="Gludovacz, Dieter" w:date="2022-08-22T12:30:00Z">
                <w:rPr>
                  <w:lang w:val="en-US" w:eastAsia="zh-CN"/>
                </w:rPr>
              </w:rPrChange>
            </w:rPr>
            <w:delText xml:space="preserve">the "transport mode" parameter in the ATSSS/N4 rules) that </w:delText>
          </w:r>
        </w:del>
      </w:ins>
      <w:ins w:id="783" w:author="Apostolis-r00" w:date="2022-08-10T12:56:00Z">
        <w:del w:id="784" w:author="Gludovacz, Dieter" w:date="2022-08-22T12:13:00Z">
          <w:r w:rsidRPr="007220AC" w:rsidDel="001A7CEC">
            <w:rPr>
              <w:rPrChange w:id="785" w:author="Gludovacz, Dieter" w:date="2022-08-22T12:30:00Z">
                <w:rPr>
                  <w:lang w:val="en-US" w:eastAsia="zh-CN"/>
                </w:rPr>
              </w:rPrChange>
            </w:rPr>
            <w:delText xml:space="preserve">Datagram mode 2 should be applied. </w:delText>
          </w:r>
          <w:r w:rsidR="002D3D29" w:rsidRPr="007220AC" w:rsidDel="001A7CEC">
            <w:rPr>
              <w:rPrChange w:id="786" w:author="Gludovacz, Dieter" w:date="2022-08-22T12:30:00Z">
                <w:rPr>
                  <w:lang w:val="en-US" w:eastAsia="zh-CN"/>
                </w:rPr>
              </w:rPrChange>
            </w:rPr>
            <w:delText xml:space="preserve">In this case, the MPQUIC does not perform </w:delText>
          </w:r>
        </w:del>
      </w:ins>
      <w:ins w:id="787" w:author="Apostolis-r00" w:date="2022-08-10T12:46:00Z">
        <w:del w:id="788" w:author="Gludovacz, Dieter" w:date="2022-08-22T12:13:00Z">
          <w:r w:rsidR="00A238EA" w:rsidRPr="007220AC" w:rsidDel="001A7CEC">
            <w:rPr>
              <w:rPrChange w:id="789" w:author="Gludovacz, Dieter" w:date="2022-08-22T12:30:00Z">
                <w:rPr>
                  <w:lang w:val="en-US" w:eastAsia="zh-CN"/>
                </w:rPr>
              </w:rPrChange>
            </w:rPr>
            <w:delText xml:space="preserve">packet re-ordering </w:delText>
          </w:r>
        </w:del>
      </w:ins>
      <w:ins w:id="790" w:author="Apostolis-r00" w:date="2022-08-10T12:56:00Z">
        <w:del w:id="791" w:author="Gludovacz, Dieter" w:date="2022-08-22T12:13:00Z">
          <w:r w:rsidR="002D3D29" w:rsidRPr="007220AC" w:rsidDel="001A7CEC">
            <w:rPr>
              <w:rPrChange w:id="792" w:author="Gludovacz, Dieter" w:date="2022-08-22T12:30:00Z">
                <w:rPr>
                  <w:lang w:val="en-US" w:eastAsia="zh-CN"/>
                </w:rPr>
              </w:rPrChange>
            </w:rPr>
            <w:delText>since the PCF indi</w:delText>
          </w:r>
        </w:del>
      </w:ins>
      <w:ins w:id="793" w:author="Apostolis-r00" w:date="2022-08-10T12:57:00Z">
        <w:del w:id="794" w:author="Gludovacz, Dieter" w:date="2022-08-22T12:13:00Z">
          <w:r w:rsidR="002D3D29" w:rsidRPr="007220AC" w:rsidDel="001A7CEC">
            <w:rPr>
              <w:rPrChange w:id="795" w:author="Gludovacz, Dieter" w:date="2022-08-22T12:30:00Z">
                <w:rPr>
                  <w:lang w:val="en-US" w:eastAsia="zh-CN"/>
                </w:rPr>
              </w:rPrChange>
            </w:rPr>
            <w:delText>cates that packet re-ordering can be handled by the application.</w:delText>
          </w:r>
        </w:del>
      </w:ins>
      <w:commentRangeEnd w:id="763"/>
      <w:del w:id="796" w:author="Gludovacz, Dieter" w:date="2022-08-22T12:13:00Z">
        <w:r w:rsidR="002D6030" w:rsidRPr="007220AC" w:rsidDel="001A7CEC">
          <w:rPr>
            <w:rPrChange w:id="797" w:author="Gludovacz, Dieter" w:date="2022-08-22T12:30:00Z">
              <w:rPr>
                <w:rStyle w:val="Kommentarzeichen"/>
              </w:rPr>
            </w:rPrChange>
          </w:rPr>
          <w:commentReference w:id="763"/>
        </w:r>
      </w:del>
    </w:p>
    <w:p w14:paraId="7ECCB6D3" w14:textId="09F5109E" w:rsidR="002D3D29" w:rsidRPr="00121252" w:rsidRDefault="002D3D29" w:rsidP="00121252">
      <w:pPr>
        <w:rPr>
          <w:ins w:id="798" w:author="Gludovacz, Dieter" w:date="2022-08-22T12:19:00Z"/>
        </w:rPr>
      </w:pPr>
      <w:ins w:id="799" w:author="Apostolis-r00" w:date="2022-08-10T12:57:00Z">
        <w:del w:id="800" w:author="Gludovacz, Dieter" w:date="2022-08-22T12:13:00Z">
          <w:r w:rsidRPr="007220AC" w:rsidDel="001A7CEC">
            <w:rPr>
              <w:rPrChange w:id="801" w:author="Gludovacz, Dieter" w:date="2022-08-22T12:30:00Z">
                <w:rPr>
                  <w:lang w:val="en-US" w:eastAsia="zh-CN"/>
                </w:rPr>
              </w:rPrChange>
            </w:rPr>
            <w:delText>-</w:delText>
          </w:r>
          <w:r w:rsidRPr="007220AC" w:rsidDel="001A7CEC">
            <w:rPr>
              <w:rPrChange w:id="802" w:author="Gludovacz, Dieter" w:date="2022-08-22T12:30:00Z">
                <w:rPr>
                  <w:lang w:val="en-US" w:eastAsia="zh-CN"/>
                </w:rPr>
              </w:rPrChange>
            </w:rPr>
            <w:tab/>
          </w:r>
        </w:del>
      </w:ins>
      <w:ins w:id="803" w:author="Gludovacz, Dieter" w:date="2022-08-22T12:15:00Z">
        <w:r w:rsidR="007E3581" w:rsidRPr="007220AC">
          <w:rPr>
            <w:rPrChange w:id="804" w:author="Gludovacz, Dieter" w:date="2022-08-22T12:30:00Z">
              <w:rPr>
                <w:lang w:val="en-US" w:eastAsia="zh-CN"/>
              </w:rPr>
            </w:rPrChange>
          </w:rPr>
          <w:t xml:space="preserve">By </w:t>
        </w:r>
        <w:proofErr w:type="spellStart"/>
        <w:r w:rsidR="007E3581" w:rsidRPr="007220AC">
          <w:rPr>
            <w:rPrChange w:id="805" w:author="Gludovacz, Dieter" w:date="2022-08-22T12:30:00Z">
              <w:rPr>
                <w:lang w:val="en-US" w:eastAsia="zh-CN"/>
              </w:rPr>
            </w:rPrChange>
          </w:rPr>
          <w:t>a</w:t>
        </w:r>
      </w:ins>
      <w:commentRangeStart w:id="806"/>
      <w:ins w:id="807" w:author="Apostolis-r00" w:date="2022-08-10T12:57:00Z">
        <w:del w:id="808" w:author="Gludovacz, Dieter" w:date="2022-08-22T12:15:00Z">
          <w:r w:rsidRPr="007220AC" w:rsidDel="007E3581">
            <w:rPr>
              <w:rPrChange w:id="809" w:author="Gludovacz, Dieter" w:date="2022-08-22T12:30:00Z">
                <w:rPr>
                  <w:lang w:val="en-US" w:eastAsia="zh-CN"/>
                </w:rPr>
              </w:rPrChange>
            </w:rPr>
            <w:delText>A</w:delText>
          </w:r>
        </w:del>
        <w:r w:rsidRPr="007220AC">
          <w:rPr>
            <w:rPrChange w:id="810" w:author="Gludovacz, Dieter" w:date="2022-08-22T12:30:00Z">
              <w:rPr>
                <w:lang w:val="en-US" w:eastAsia="zh-CN"/>
              </w:rPr>
            </w:rPrChange>
          </w:rPr>
          <w:t>ppl</w:t>
        </w:r>
        <w:del w:id="811" w:author="Gludovacz, Dieter" w:date="2022-08-22T12:15:00Z">
          <w:r w:rsidRPr="007220AC" w:rsidDel="007E3581">
            <w:rPr>
              <w:rPrChange w:id="812" w:author="Gludovacz, Dieter" w:date="2022-08-22T12:30:00Z">
                <w:rPr>
                  <w:lang w:val="en-US" w:eastAsia="zh-CN"/>
                </w:rPr>
              </w:rPrChange>
            </w:rPr>
            <w:delText>y</w:delText>
          </w:r>
        </w:del>
      </w:ins>
      <w:ins w:id="813" w:author="Gludovacz, Dieter" w:date="2022-08-22T12:15:00Z">
        <w:r w:rsidR="007E3581" w:rsidRPr="007220AC">
          <w:rPr>
            <w:rPrChange w:id="814" w:author="Gludovacz, Dieter" w:date="2022-08-22T12:30:00Z">
              <w:rPr>
                <w:lang w:val="en-US" w:eastAsia="zh-CN"/>
              </w:rPr>
            </w:rPrChange>
          </w:rPr>
          <w:t>ing</w:t>
        </w:r>
      </w:ins>
      <w:proofErr w:type="spellEnd"/>
      <w:ins w:id="815" w:author="Apostolis-r00" w:date="2022-08-10T12:57:00Z">
        <w:r w:rsidRPr="007220AC">
          <w:rPr>
            <w:rPrChange w:id="816" w:author="Gludovacz, Dieter" w:date="2022-08-22T12:30:00Z">
              <w:rPr>
                <w:lang w:val="en-US" w:eastAsia="zh-CN"/>
              </w:rPr>
            </w:rPrChange>
          </w:rPr>
          <w:t xml:space="preserve"> </w:t>
        </w:r>
      </w:ins>
      <w:ins w:id="817" w:author="Apostolis-r00" w:date="2022-08-10T12:58:00Z">
        <w:r w:rsidRPr="007220AC">
          <w:rPr>
            <w:rPrChange w:id="818" w:author="Gludovacz, Dieter" w:date="2022-08-22T12:30:00Z">
              <w:rPr>
                <w:lang w:val="en-US" w:eastAsia="zh-CN"/>
              </w:rPr>
            </w:rPrChange>
          </w:rPr>
          <w:t xml:space="preserve">packet re-ordering </w:t>
        </w:r>
      </w:ins>
      <w:ins w:id="819" w:author="Apostolis-r00" w:date="2022-08-10T13:58:00Z">
        <w:r w:rsidR="001168F8" w:rsidRPr="007220AC">
          <w:rPr>
            <w:rPrChange w:id="820" w:author="Gludovacz, Dieter" w:date="2022-08-22T12:30:00Z">
              <w:rPr>
                <w:lang w:val="en-US" w:eastAsia="zh-CN"/>
              </w:rPr>
            </w:rPrChange>
          </w:rPr>
          <w:t xml:space="preserve">by using </w:t>
        </w:r>
      </w:ins>
      <w:ins w:id="821" w:author="Apostolis-r00" w:date="2022-08-10T12:58:00Z">
        <w:r w:rsidRPr="007220AC">
          <w:rPr>
            <w:rPrChange w:id="822" w:author="Gludovacz, Dieter" w:date="2022-08-22T12:30:00Z">
              <w:rPr>
                <w:lang w:val="en-US" w:eastAsia="zh-CN"/>
              </w:rPr>
            </w:rPrChange>
          </w:rPr>
          <w:t>the existing mechanism</w:t>
        </w:r>
      </w:ins>
      <w:ins w:id="823" w:author="Apostolis-r00" w:date="2022-08-10T13:59:00Z">
        <w:r w:rsidR="001168F8" w:rsidRPr="007220AC">
          <w:rPr>
            <w:rPrChange w:id="824" w:author="Gludovacz, Dieter" w:date="2022-08-22T12:30:00Z">
              <w:rPr>
                <w:lang w:val="en-US" w:eastAsia="zh-CN"/>
              </w:rPr>
            </w:rPrChange>
          </w:rPr>
          <w:t>s</w:t>
        </w:r>
      </w:ins>
      <w:ins w:id="825" w:author="Apostolis-r00" w:date="2022-08-10T12:58:00Z">
        <w:r w:rsidRPr="007220AC">
          <w:rPr>
            <w:rPrChange w:id="826" w:author="Gludovacz, Dieter" w:date="2022-08-22T12:30:00Z">
              <w:rPr>
                <w:lang w:val="en-US" w:eastAsia="zh-CN"/>
              </w:rPr>
            </w:rPrChange>
          </w:rPr>
          <w:t xml:space="preserve"> provided by QUIC for stream transport, when the </w:t>
        </w:r>
      </w:ins>
      <w:ins w:id="827" w:author="Apostolis-r00" w:date="2022-08-10T13:58:00Z">
        <w:r w:rsidR="001168F8" w:rsidRPr="007220AC">
          <w:rPr>
            <w:rPrChange w:id="828" w:author="Gludovacz, Dieter" w:date="2022-08-22T12:30:00Z">
              <w:rPr>
                <w:lang w:val="en-US" w:eastAsia="zh-CN"/>
              </w:rPr>
            </w:rPrChange>
          </w:rPr>
          <w:t>PCF indicates that the stream mode should be applied</w:t>
        </w:r>
        <w:del w:id="829" w:author="Gludovacz, Dieter" w:date="2022-08-22T12:25:00Z">
          <w:r w:rsidR="001168F8" w:rsidRPr="007220AC" w:rsidDel="007220AC">
            <w:rPr>
              <w:rPrChange w:id="830" w:author="Gludovacz, Dieter" w:date="2022-08-22T12:30:00Z">
                <w:rPr>
                  <w:lang w:val="en-US" w:eastAsia="zh-CN"/>
                </w:rPr>
              </w:rPrChange>
            </w:rPr>
            <w:delText xml:space="preserve">. </w:delText>
          </w:r>
        </w:del>
      </w:ins>
      <w:ins w:id="831" w:author="Apostolis-r00" w:date="2022-08-10T13:59:00Z">
        <w:del w:id="832" w:author="Gludovacz, Dieter" w:date="2022-08-22T12:25:00Z">
          <w:r w:rsidR="001168F8" w:rsidRPr="007220AC" w:rsidDel="007220AC">
            <w:rPr>
              <w:rPrChange w:id="833" w:author="Gludovacz, Dieter" w:date="2022-08-22T12:30:00Z">
                <w:rPr>
                  <w:lang w:val="en-US" w:eastAsia="zh-CN"/>
                </w:rPr>
              </w:rPrChange>
            </w:rPr>
            <w:delText xml:space="preserve">This </w:delText>
          </w:r>
        </w:del>
      </w:ins>
      <w:ins w:id="834" w:author="Apostolis-r00" w:date="2022-08-10T14:04:00Z">
        <w:del w:id="835" w:author="Gludovacz, Dieter" w:date="2022-08-22T12:25:00Z">
          <w:r w:rsidR="001168F8" w:rsidRPr="007220AC" w:rsidDel="007220AC">
            <w:rPr>
              <w:rPrChange w:id="836" w:author="Gludovacz, Dieter" w:date="2022-08-22T12:30:00Z">
                <w:rPr>
                  <w:lang w:val="en-US" w:eastAsia="zh-CN"/>
                </w:rPr>
              </w:rPrChange>
            </w:rPr>
            <w:delText>may</w:delText>
          </w:r>
        </w:del>
      </w:ins>
      <w:ins w:id="837" w:author="Apostolis-r00" w:date="2022-08-10T13:59:00Z">
        <w:del w:id="838" w:author="Gludovacz, Dieter" w:date="2022-08-22T12:25:00Z">
          <w:r w:rsidR="001168F8" w:rsidRPr="007220AC" w:rsidDel="007220AC">
            <w:rPr>
              <w:rPrChange w:id="839" w:author="Gludovacz, Dieter" w:date="2022-08-22T12:30:00Z">
                <w:rPr>
                  <w:lang w:val="en-US" w:eastAsia="zh-CN"/>
                </w:rPr>
              </w:rPrChange>
            </w:rPr>
            <w:delText xml:space="preserve"> be indicated by PCF</w:delText>
          </w:r>
        </w:del>
        <w:r w:rsidR="001168F8" w:rsidRPr="007220AC">
          <w:rPr>
            <w:rPrChange w:id="840" w:author="Gludovacz, Dieter" w:date="2022-08-22T12:30:00Z">
              <w:rPr>
                <w:lang w:val="en-US" w:eastAsia="zh-CN"/>
              </w:rPr>
            </w:rPrChange>
          </w:rPr>
          <w:t xml:space="preserve"> for applications that do </w:t>
        </w:r>
      </w:ins>
      <w:ins w:id="841" w:author="Apostolis-r00" w:date="2022-08-10T14:00:00Z">
        <w:r w:rsidR="001168F8" w:rsidRPr="007220AC">
          <w:rPr>
            <w:rPrChange w:id="842" w:author="Gludovacz, Dieter" w:date="2022-08-22T12:30:00Z">
              <w:rPr>
                <w:lang w:val="en-US" w:eastAsia="zh-CN"/>
              </w:rPr>
            </w:rPrChange>
          </w:rPr>
          <w:t>not perform retransmissions themselves</w:t>
        </w:r>
      </w:ins>
      <w:ins w:id="843" w:author="Apostolis-r00" w:date="2022-08-10T14:02:00Z">
        <w:r w:rsidR="001168F8" w:rsidRPr="007220AC">
          <w:rPr>
            <w:rPrChange w:id="844" w:author="Gludovacz, Dieter" w:date="2022-08-22T12:30:00Z">
              <w:rPr>
                <w:lang w:val="en-US" w:eastAsia="zh-CN"/>
              </w:rPr>
            </w:rPrChange>
          </w:rPr>
          <w:t xml:space="preserve"> (</w:t>
        </w:r>
      </w:ins>
      <w:ins w:id="845" w:author="Apostolis-r00" w:date="2022-08-10T14:00:00Z">
        <w:r w:rsidR="001168F8" w:rsidRPr="007220AC">
          <w:rPr>
            <w:rPrChange w:id="846" w:author="Gludovacz, Dieter" w:date="2022-08-22T12:30:00Z">
              <w:rPr>
                <w:lang w:val="en-US" w:eastAsia="zh-CN"/>
              </w:rPr>
            </w:rPrChange>
          </w:rPr>
          <w:t xml:space="preserve">e.g., do not </w:t>
        </w:r>
      </w:ins>
      <w:ins w:id="847" w:author="Apostolis-r00" w:date="2022-08-10T14:01:00Z">
        <w:r w:rsidR="001168F8" w:rsidRPr="007220AC">
          <w:rPr>
            <w:rPrChange w:id="848" w:author="Gludovacz, Dieter" w:date="2022-08-22T12:30:00Z">
              <w:rPr>
                <w:lang w:val="en-US" w:eastAsia="zh-CN"/>
              </w:rPr>
            </w:rPrChange>
          </w:rPr>
          <w:t xml:space="preserve">embed </w:t>
        </w:r>
      </w:ins>
      <w:ins w:id="849" w:author="Apostolis-r00" w:date="2022-08-10T14:00:00Z">
        <w:r w:rsidR="001168F8" w:rsidRPr="007220AC">
          <w:rPr>
            <w:rPrChange w:id="850" w:author="Gludovacz, Dieter" w:date="2022-08-22T12:30:00Z">
              <w:rPr>
                <w:lang w:val="en-US" w:eastAsia="zh-CN"/>
              </w:rPr>
            </w:rPrChange>
          </w:rPr>
          <w:t>QUIC streaming functio</w:t>
        </w:r>
      </w:ins>
      <w:ins w:id="851" w:author="Apostolis-r00" w:date="2022-08-10T14:01:00Z">
        <w:r w:rsidR="001168F8" w:rsidRPr="007220AC">
          <w:rPr>
            <w:rPrChange w:id="852" w:author="Gludovacz, Dieter" w:date="2022-08-22T12:30:00Z">
              <w:rPr>
                <w:lang w:val="en-US" w:eastAsia="zh-CN"/>
              </w:rPr>
            </w:rPrChange>
          </w:rPr>
          <w:t xml:space="preserve">nality in the </w:t>
        </w:r>
        <w:r w:rsidR="001168F8" w:rsidRPr="007220AC">
          <w:rPr>
            <w:rPrChange w:id="853" w:author="Gludovacz, Dieter" w:date="2022-08-22T12:30:00Z">
              <w:rPr>
                <w:lang w:val="en-US" w:eastAsia="zh-CN"/>
              </w:rPr>
            </w:rPrChange>
          </w:rPr>
          <w:lastRenderedPageBreak/>
          <w:t>application</w:t>
        </w:r>
      </w:ins>
      <w:ins w:id="854" w:author="Apostolis-r00" w:date="2022-08-10T14:02:00Z">
        <w:r w:rsidR="001168F8" w:rsidRPr="007220AC">
          <w:rPr>
            <w:rPrChange w:id="855" w:author="Gludovacz, Dieter" w:date="2022-08-22T12:30:00Z">
              <w:rPr>
                <w:lang w:val="en-US" w:eastAsia="zh-CN"/>
              </w:rPr>
            </w:rPrChange>
          </w:rPr>
          <w:t xml:space="preserve">) </w:t>
        </w:r>
        <w:del w:id="856" w:author="Gludovacz, Dieter" w:date="2022-08-22T12:25:00Z">
          <w:r w:rsidR="001168F8" w:rsidRPr="007220AC" w:rsidDel="007220AC">
            <w:rPr>
              <w:rPrChange w:id="857" w:author="Gludovacz, Dieter" w:date="2022-08-22T12:30:00Z">
                <w:rPr>
                  <w:lang w:val="en-US" w:eastAsia="zh-CN"/>
                </w:rPr>
              </w:rPrChange>
            </w:rPr>
            <w:delText xml:space="preserve">hence </w:delText>
          </w:r>
        </w:del>
        <w:r w:rsidR="001168F8" w:rsidRPr="007220AC">
          <w:rPr>
            <w:rPrChange w:id="858" w:author="Gludovacz, Dieter" w:date="2022-08-22T12:30:00Z">
              <w:rPr>
                <w:lang w:val="en-US" w:eastAsia="zh-CN"/>
              </w:rPr>
            </w:rPrChange>
          </w:rPr>
          <w:t>the meltdown effect c</w:t>
        </w:r>
      </w:ins>
      <w:ins w:id="859" w:author="Apostolis-r00" w:date="2022-08-10T14:03:00Z">
        <w:r w:rsidR="001168F8" w:rsidRPr="007220AC">
          <w:rPr>
            <w:rPrChange w:id="860" w:author="Gludovacz, Dieter" w:date="2022-08-22T12:30:00Z">
              <w:rPr>
                <w:lang w:val="en-US" w:eastAsia="zh-CN"/>
              </w:rPr>
            </w:rPrChange>
          </w:rPr>
          <w:t>an be avoided</w:t>
        </w:r>
      </w:ins>
      <w:ins w:id="861" w:author="Gludovacz, Dieter" w:date="2022-08-22T12:21:00Z">
        <w:r w:rsidR="007E3581" w:rsidRPr="007220AC">
          <w:rPr>
            <w:rPrChange w:id="862" w:author="Gludovacz, Dieter" w:date="2022-08-22T12:30:00Z">
              <w:rPr>
                <w:lang w:val="en-US" w:eastAsia="zh-CN"/>
              </w:rPr>
            </w:rPrChange>
          </w:rPr>
          <w:t xml:space="preserve">, but </w:t>
        </w:r>
      </w:ins>
      <w:ins w:id="863" w:author="Gludovacz, Dieter" w:date="2022-08-22T12:26:00Z">
        <w:r w:rsidR="007220AC" w:rsidRPr="007220AC">
          <w:rPr>
            <w:rPrChange w:id="864" w:author="Gludovacz, Dieter" w:date="2022-08-22T12:30:00Z">
              <w:rPr>
                <w:lang w:val="en-US" w:eastAsia="zh-CN"/>
              </w:rPr>
            </w:rPrChange>
          </w:rPr>
          <w:t xml:space="preserve">one would still </w:t>
        </w:r>
      </w:ins>
      <w:ins w:id="865" w:author="Gludovacz, Dieter" w:date="2022-08-22T12:21:00Z">
        <w:r w:rsidR="007E3581" w:rsidRPr="007220AC">
          <w:rPr>
            <w:rPrChange w:id="866" w:author="Gludovacz, Dieter" w:date="2022-08-22T12:30:00Z">
              <w:rPr>
                <w:lang w:val="en-US" w:eastAsia="zh-CN"/>
              </w:rPr>
            </w:rPrChange>
          </w:rPr>
          <w:t>accept delay due t</w:t>
        </w:r>
      </w:ins>
      <w:ins w:id="867" w:author="Gludovacz, Dieter" w:date="2022-08-22T12:22:00Z">
        <w:r w:rsidR="007E3581" w:rsidRPr="007220AC">
          <w:rPr>
            <w:rPrChange w:id="868" w:author="Gludovacz, Dieter" w:date="2022-08-22T12:30:00Z">
              <w:rPr>
                <w:lang w:val="en-US" w:eastAsia="zh-CN"/>
              </w:rPr>
            </w:rPrChange>
          </w:rPr>
          <w:t>o re-</w:t>
        </w:r>
        <w:proofErr w:type="spellStart"/>
        <w:r w:rsidR="007E3581" w:rsidRPr="007220AC">
          <w:rPr>
            <w:rPrChange w:id="869" w:author="Gludovacz, Dieter" w:date="2022-08-22T12:30:00Z">
              <w:rPr>
                <w:lang w:val="en-US" w:eastAsia="zh-CN"/>
              </w:rPr>
            </w:rPrChange>
          </w:rPr>
          <w:t>transmisson</w:t>
        </w:r>
      </w:ins>
      <w:ins w:id="870" w:author="Gludovacz, Dieter" w:date="2022-08-22T12:26:00Z">
        <w:r w:rsidR="007220AC" w:rsidRPr="007220AC">
          <w:rPr>
            <w:rPrChange w:id="871" w:author="Gludovacz, Dieter" w:date="2022-08-22T12:30:00Z">
              <w:rPr>
                <w:lang w:val="en-US" w:eastAsia="zh-CN"/>
              </w:rPr>
            </w:rPrChange>
          </w:rPr>
          <w:t>s</w:t>
        </w:r>
      </w:ins>
      <w:proofErr w:type="spellEnd"/>
      <w:ins w:id="872" w:author="Gludovacz, Dieter" w:date="2022-08-22T12:22:00Z">
        <w:r w:rsidR="007E3581" w:rsidRPr="007220AC">
          <w:rPr>
            <w:rPrChange w:id="873" w:author="Gludovacz, Dieter" w:date="2022-08-22T12:30:00Z">
              <w:rPr>
                <w:lang w:val="en-US" w:eastAsia="zh-CN"/>
              </w:rPr>
            </w:rPrChange>
          </w:rPr>
          <w:t xml:space="preserve"> (Head-of-Line-Blocking)</w:t>
        </w:r>
      </w:ins>
      <w:ins w:id="874" w:author="Apostolis-r00" w:date="2022-08-10T14:01:00Z">
        <w:r w:rsidR="001168F8" w:rsidRPr="007220AC">
          <w:rPr>
            <w:rPrChange w:id="875" w:author="Gludovacz, Dieter" w:date="2022-08-22T12:30:00Z">
              <w:rPr>
                <w:lang w:val="en-US" w:eastAsia="zh-CN"/>
              </w:rPr>
            </w:rPrChange>
          </w:rPr>
          <w:t>.</w:t>
        </w:r>
      </w:ins>
      <w:commentRangeEnd w:id="806"/>
      <w:r w:rsidR="002D6030" w:rsidRPr="00121252">
        <w:commentReference w:id="806"/>
      </w:r>
    </w:p>
    <w:p w14:paraId="34E052AC" w14:textId="29832C35" w:rsidR="007E3581" w:rsidRPr="00121252" w:rsidRDefault="007E3581" w:rsidP="00121252">
      <w:pPr>
        <w:pStyle w:val="EditorsNote"/>
        <w:rPr>
          <w:ins w:id="876" w:author="Apostolis-r00" w:date="2022-08-10T14:01:00Z"/>
        </w:rPr>
      </w:pPr>
      <w:ins w:id="877" w:author="Gludovacz, Dieter" w:date="2022-08-22T12:19:00Z">
        <w:r w:rsidRPr="00B7432C">
          <w:rPr>
            <w:highlight w:val="yellow"/>
          </w:rPr>
          <w:t xml:space="preserve">Editor's note: How to know which </w:t>
        </w:r>
        <w:r w:rsidRPr="007E3581">
          <w:rPr>
            <w:highlight w:val="yellow"/>
          </w:rPr>
          <w:t xml:space="preserve">application does not </w:t>
        </w:r>
      </w:ins>
      <w:ins w:id="878" w:author="Gludovacz, Dieter" w:date="2022-08-22T12:21:00Z">
        <w:r w:rsidRPr="00121252">
          <w:rPr>
            <w:highlight w:val="yellow"/>
            <w:lang w:val="en-US" w:eastAsia="zh-CN"/>
          </w:rPr>
          <w:t>not perform retransmissions</w:t>
        </w:r>
      </w:ins>
      <w:ins w:id="879" w:author="Gludovacz, Dieter" w:date="2022-08-22T12:20:00Z">
        <w:r w:rsidRPr="007E3581">
          <w:rPr>
            <w:highlight w:val="yellow"/>
          </w:rPr>
          <w:t xml:space="preserve">, </w:t>
        </w:r>
        <w:proofErr w:type="gramStart"/>
        <w:r w:rsidRPr="007E3581">
          <w:rPr>
            <w:highlight w:val="yellow"/>
          </w:rPr>
          <w:t>i.e</w:t>
        </w:r>
        <w:r>
          <w:rPr>
            <w:highlight w:val="yellow"/>
          </w:rPr>
          <w:t>.</w:t>
        </w:r>
        <w:proofErr w:type="gramEnd"/>
        <w:r>
          <w:rPr>
            <w:highlight w:val="yellow"/>
          </w:rPr>
          <w:t xml:space="preserve"> for which applications stream modes would suffice</w:t>
        </w:r>
      </w:ins>
      <w:ins w:id="880" w:author="Gludovacz, Dieter" w:date="2022-08-22T12:21:00Z">
        <w:r>
          <w:rPr>
            <w:highlight w:val="yellow"/>
          </w:rPr>
          <w:t xml:space="preserve"> is FFS</w:t>
        </w:r>
      </w:ins>
      <w:ins w:id="881" w:author="Gludovacz, Dieter" w:date="2022-08-22T12:20:00Z">
        <w:r>
          <w:rPr>
            <w:highlight w:val="yellow"/>
          </w:rPr>
          <w:t>?</w:t>
        </w:r>
      </w:ins>
    </w:p>
    <w:p w14:paraId="3FE8052D" w14:textId="5B87F6F5" w:rsidR="007220AC" w:rsidRPr="00121252" w:rsidRDefault="001168F8" w:rsidP="00121252">
      <w:pPr>
        <w:rPr>
          <w:ins w:id="882" w:author="Gludovacz, Dieter" w:date="2022-08-22T12:23:00Z"/>
        </w:rPr>
      </w:pPr>
      <w:ins w:id="883" w:author="Apostolis-r00" w:date="2022-08-10T14:01:00Z">
        <w:del w:id="884" w:author="Gludovacz, Dieter" w:date="2022-08-22T12:23:00Z">
          <w:r w:rsidRPr="00121252" w:rsidDel="007E3581">
            <w:delText>-</w:delText>
          </w:r>
          <w:r w:rsidRPr="00121252" w:rsidDel="007E3581">
            <w:tab/>
          </w:r>
        </w:del>
      </w:ins>
      <w:ins w:id="885" w:author="Apostolis-r00" w:date="2022-08-10T14:03:00Z">
        <w:del w:id="886" w:author="Gludovacz, Dieter" w:date="2022-08-22T12:23:00Z">
          <w:r w:rsidRPr="00121252" w:rsidDel="007E3581">
            <w:delText>A</w:delText>
          </w:r>
        </w:del>
        <w:del w:id="887" w:author="Gludovacz, Dieter" w:date="2022-08-22T12:31:00Z">
          <w:r w:rsidRPr="00121252" w:rsidDel="007220AC">
            <w:delText>ppl</w:delText>
          </w:r>
        </w:del>
        <w:del w:id="888" w:author="Gludovacz, Dieter" w:date="2022-08-22T12:23:00Z">
          <w:r w:rsidRPr="00121252" w:rsidDel="007E3581">
            <w:delText>y</w:delText>
          </w:r>
        </w:del>
        <w:del w:id="889" w:author="Gludovacz, Dieter" w:date="2022-08-22T12:31:00Z">
          <w:r w:rsidRPr="00121252" w:rsidDel="007220AC">
            <w:delText xml:space="preserve"> packet re-ordering by using </w:delText>
          </w:r>
        </w:del>
      </w:ins>
      <w:ins w:id="890" w:author="Apostolis-r00" w:date="2022-08-10T14:10:00Z">
        <w:del w:id="891" w:author="Gludovacz, Dieter" w:date="2022-08-22T12:31:00Z">
          <w:r w:rsidR="00170221" w:rsidRPr="00121252" w:rsidDel="007220AC">
            <w:delText>ne</w:delText>
          </w:r>
        </w:del>
      </w:ins>
      <w:ins w:id="892" w:author="Apostolis-r00" w:date="2022-08-10T14:11:00Z">
        <w:del w:id="893" w:author="Gludovacz, Dieter" w:date="2022-08-22T12:31:00Z">
          <w:r w:rsidR="00170221" w:rsidRPr="00121252" w:rsidDel="007220AC">
            <w:delText xml:space="preserve">w </w:delText>
          </w:r>
        </w:del>
      </w:ins>
      <w:ins w:id="894" w:author="Apostolis-r00" w:date="2022-08-10T14:04:00Z">
        <w:del w:id="895" w:author="Gludovacz, Dieter" w:date="2022-08-22T12:31:00Z">
          <w:r w:rsidRPr="00121252" w:rsidDel="007220AC">
            <w:delText>mechani</w:delText>
          </w:r>
        </w:del>
      </w:ins>
      <w:ins w:id="896" w:author="Apostolis-r00" w:date="2022-08-10T14:05:00Z">
        <w:del w:id="897" w:author="Gludovacz, Dieter" w:date="2022-08-22T12:31:00Z">
          <w:r w:rsidRPr="00121252" w:rsidDel="007220AC">
            <w:delText>sm</w:delText>
          </w:r>
        </w:del>
        <w:del w:id="898" w:author="Gludovacz, Dieter" w:date="2022-08-22T12:27:00Z">
          <w:r w:rsidRPr="00121252" w:rsidDel="007220AC">
            <w:delText>s</w:delText>
          </w:r>
        </w:del>
        <w:del w:id="899" w:author="Gludovacz, Dieter" w:date="2022-08-22T12:31:00Z">
          <w:r w:rsidR="00170221" w:rsidRPr="00121252" w:rsidDel="007220AC">
            <w:delText xml:space="preserve"> not p</w:delText>
          </w:r>
        </w:del>
      </w:ins>
      <w:ins w:id="900" w:author="Apostolis-r00" w:date="2022-08-10T14:06:00Z">
        <w:del w:id="901" w:author="Gludovacz, Dieter" w:date="2022-08-22T12:31:00Z">
          <w:r w:rsidR="00170221" w:rsidRPr="00121252" w:rsidDel="007220AC">
            <w:delText xml:space="preserve">rovided by QUIC, </w:delText>
          </w:r>
        </w:del>
      </w:ins>
      <w:ins w:id="902" w:author="Apostolis-r00" w:date="2022-08-10T14:03:00Z">
        <w:del w:id="903" w:author="Gludovacz, Dieter" w:date="2022-08-22T12:31:00Z">
          <w:r w:rsidRPr="00121252" w:rsidDel="007220AC">
            <w:delText>when the PCF indicates that the Datagram mode 1 should be applied</w:delText>
          </w:r>
        </w:del>
        <w:del w:id="904" w:author="Gludovacz, Dieter" w:date="2022-08-22T12:26:00Z">
          <w:r w:rsidRPr="00121252" w:rsidDel="007220AC">
            <w:delText xml:space="preserve">. This </w:delText>
          </w:r>
        </w:del>
      </w:ins>
      <w:ins w:id="905" w:author="Apostolis-r00" w:date="2022-08-10T14:04:00Z">
        <w:del w:id="906" w:author="Gludovacz, Dieter" w:date="2022-08-22T12:26:00Z">
          <w:r w:rsidRPr="00121252" w:rsidDel="007220AC">
            <w:delText>may</w:delText>
          </w:r>
        </w:del>
      </w:ins>
      <w:ins w:id="907" w:author="Apostolis-r00" w:date="2022-08-10T14:03:00Z">
        <w:del w:id="908" w:author="Gludovacz, Dieter" w:date="2022-08-22T12:26:00Z">
          <w:r w:rsidRPr="00121252" w:rsidDel="007220AC">
            <w:delText xml:space="preserve"> be indicated by PCF</w:delText>
          </w:r>
        </w:del>
        <w:del w:id="909" w:author="Gludovacz, Dieter" w:date="2022-08-22T12:31:00Z">
          <w:r w:rsidRPr="00121252" w:rsidDel="007220AC">
            <w:delText xml:space="preserve"> for applications that perform retransmissions themselves (e.g., embed QUIC streaming functionality in the application).</w:delText>
          </w:r>
        </w:del>
      </w:ins>
      <w:ins w:id="910" w:author="Apostolis-r00" w:date="2022-08-10T14:11:00Z">
        <w:del w:id="911" w:author="Gludovacz, Dieter" w:date="2022-08-22T12:31:00Z">
          <w:r w:rsidR="00170221" w:rsidRPr="00121252" w:rsidDel="007220AC">
            <w:delText xml:space="preserve"> </w:delText>
          </w:r>
        </w:del>
      </w:ins>
      <w:ins w:id="912" w:author="Gludovacz, Dieter" w:date="2022-08-22T12:32:00Z">
        <w:r w:rsidR="007220AC" w:rsidRPr="00B7432C">
          <w:t xml:space="preserve">Datagram mode 1 </w:t>
        </w:r>
        <w:r w:rsidR="007220AC">
          <w:t xml:space="preserve">should be </w:t>
        </w:r>
      </w:ins>
      <w:ins w:id="913" w:author="Gludovacz, Dieter" w:date="2022-08-22T12:31:00Z">
        <w:r w:rsidR="007220AC" w:rsidRPr="00B7432C">
          <w:t>appli</w:t>
        </w:r>
      </w:ins>
      <w:ins w:id="914" w:author="Gludovacz, Dieter" w:date="2022-08-22T12:32:00Z">
        <w:r w:rsidR="007220AC">
          <w:t>ed</w:t>
        </w:r>
      </w:ins>
      <w:ins w:id="915" w:author="Gludovacz, Dieter" w:date="2022-08-22T12:31:00Z">
        <w:r w:rsidR="007220AC" w:rsidRPr="00B7432C">
          <w:t xml:space="preserve"> </w:t>
        </w:r>
      </w:ins>
      <w:ins w:id="916" w:author="Gludovacz, Dieter" w:date="2022-08-22T12:32:00Z">
        <w:r w:rsidR="007220AC">
          <w:t>for applications with a demand for in-order delivery</w:t>
        </w:r>
      </w:ins>
      <w:ins w:id="917" w:author="Gludovacz, Dieter" w:date="2022-08-22T12:33:00Z">
        <w:r w:rsidR="007220AC">
          <w:t>.</w:t>
        </w:r>
      </w:ins>
      <w:ins w:id="918" w:author="Gludovacz, Dieter" w:date="2022-08-22T12:31:00Z">
        <w:r w:rsidR="007220AC" w:rsidRPr="00B7432C">
          <w:t xml:space="preserve"> PCF indicates </w:t>
        </w:r>
      </w:ins>
      <w:ins w:id="919" w:author="Gludovacz, Dieter" w:date="2022-08-22T12:33:00Z">
        <w:r w:rsidR="007220AC">
          <w:t>when</w:t>
        </w:r>
      </w:ins>
      <w:ins w:id="920" w:author="Gludovacz, Dieter" w:date="2022-08-22T12:31:00Z">
        <w:r w:rsidR="007220AC" w:rsidRPr="00B7432C">
          <w:t xml:space="preserve"> Datagram mode 1 should be applied. </w:t>
        </w:r>
      </w:ins>
    </w:p>
    <w:p w14:paraId="152F21A4" w14:textId="37B736A0" w:rsidR="007E3581" w:rsidRPr="00121252" w:rsidDel="00E23013" w:rsidRDefault="007E3581" w:rsidP="00121252">
      <w:pPr>
        <w:pStyle w:val="EditorsNote"/>
        <w:rPr>
          <w:ins w:id="921" w:author="Apostolis-r00" w:date="2022-08-10T14:23:00Z"/>
          <w:del w:id="922" w:author="Gludovacz, Dieter" w:date="2022-08-22T12:38:00Z"/>
        </w:rPr>
      </w:pPr>
    </w:p>
    <w:p w14:paraId="5AC9D8B6" w14:textId="571DD3ED" w:rsidR="001168F8" w:rsidRDefault="00E23013" w:rsidP="00005C45">
      <w:pPr>
        <w:rPr>
          <w:ins w:id="923" w:author="Gludovacz, Dieter" w:date="2022-08-22T12:37:00Z"/>
          <w:lang w:val="en-US" w:eastAsia="zh-CN"/>
        </w:rPr>
      </w:pPr>
      <w:ins w:id="924" w:author="Gludovacz, Dieter" w:date="2022-08-22T12:38:00Z">
        <w:r>
          <w:t xml:space="preserve">For </w:t>
        </w:r>
      </w:ins>
      <w:ins w:id="925" w:author="Gludovacz, Dieter" w:date="2022-08-22T12:37:00Z">
        <w:r w:rsidRPr="00B7432C">
          <w:t xml:space="preserve">Datagram mode 1 </w:t>
        </w:r>
      </w:ins>
      <w:ins w:id="926" w:author="Apostolis-r00" w:date="2022-08-10T14:11:00Z">
        <w:del w:id="927" w:author="Gludovacz, Dieter" w:date="2022-08-22T12:38:00Z">
          <w:r w:rsidR="00170221" w:rsidDel="00E23013">
            <w:rPr>
              <w:lang w:val="en-US" w:eastAsia="zh-CN"/>
            </w:rPr>
            <w:delText>The</w:delText>
          </w:r>
        </w:del>
      </w:ins>
      <w:ins w:id="928" w:author="Gludovacz, Dieter" w:date="2022-08-22T12:38:00Z">
        <w:r>
          <w:rPr>
            <w:lang w:val="en-US" w:eastAsia="zh-CN"/>
          </w:rPr>
          <w:t>a</w:t>
        </w:r>
      </w:ins>
      <w:ins w:id="929" w:author="Apostolis-r00" w:date="2022-08-10T14:11:00Z">
        <w:r w:rsidR="00170221">
          <w:rPr>
            <w:lang w:val="en-US" w:eastAsia="zh-CN"/>
          </w:rPr>
          <w:t xml:space="preserve"> new mech</w:t>
        </w:r>
      </w:ins>
      <w:ins w:id="930" w:author="Apostolis-r00" w:date="2022-08-10T14:12:00Z">
        <w:r w:rsidR="00170221">
          <w:rPr>
            <w:lang w:val="en-US" w:eastAsia="zh-CN"/>
          </w:rPr>
          <w:t xml:space="preserve">anisms that can be used for packet sequencing and re-ordering </w:t>
        </w:r>
      </w:ins>
      <w:ins w:id="931" w:author="Apostolis-r00" w:date="2022-08-10T14:21:00Z">
        <w:r w:rsidR="00170221">
          <w:rPr>
            <w:lang w:val="en-US" w:eastAsia="zh-CN"/>
          </w:rPr>
          <w:t xml:space="preserve">in Datagram mode 1 </w:t>
        </w:r>
      </w:ins>
      <w:ins w:id="932" w:author="Apostolis-r00" w:date="2022-08-10T14:12:00Z">
        <w:r w:rsidR="00170221">
          <w:rPr>
            <w:lang w:val="en-US" w:eastAsia="zh-CN"/>
          </w:rPr>
          <w:t xml:space="preserve">can be supported </w:t>
        </w:r>
      </w:ins>
      <w:ins w:id="933" w:author="Apostolis-r00" w:date="2022-08-10T14:21:00Z">
        <w:r w:rsidR="00170221">
          <w:rPr>
            <w:lang w:val="en-US" w:eastAsia="zh-CN"/>
          </w:rPr>
          <w:t xml:space="preserve">either </w:t>
        </w:r>
      </w:ins>
      <w:ins w:id="934" w:author="Apostolis-r00" w:date="2022-08-10T14:25:00Z">
        <w:r w:rsidR="00005C45">
          <w:rPr>
            <w:lang w:val="en-US" w:eastAsia="zh-CN"/>
          </w:rPr>
          <w:t>in</w:t>
        </w:r>
      </w:ins>
      <w:ins w:id="935" w:author="Apostolis-r00" w:date="2022-08-10T14:21:00Z">
        <w:r w:rsidR="00170221">
          <w:rPr>
            <w:lang w:val="en-US" w:eastAsia="zh-CN"/>
          </w:rPr>
          <w:t xml:space="preserve"> the HTTP/3 layer </w:t>
        </w:r>
        <w:r w:rsidR="00005C45">
          <w:rPr>
            <w:lang w:val="en-US" w:eastAsia="zh-CN"/>
          </w:rPr>
          <w:t>(</w:t>
        </w:r>
      </w:ins>
      <w:ins w:id="936" w:author="Apostolis-r00" w:date="2022-08-10T14:23:00Z">
        <w:r w:rsidR="00005C45">
          <w:rPr>
            <w:lang w:val="en-US" w:eastAsia="zh-CN"/>
          </w:rPr>
          <w:t xml:space="preserve">as described in </w:t>
        </w:r>
      </w:ins>
      <w:ins w:id="937" w:author="Apostolis-r00" w:date="2022-08-10T14:24:00Z">
        <w:r w:rsidR="00005C45">
          <w:rPr>
            <w:lang w:val="en-US" w:eastAsia="zh-CN"/>
          </w:rPr>
          <w:t xml:space="preserve">clause </w:t>
        </w:r>
      </w:ins>
      <w:ins w:id="938" w:author="Apostolis-r00" w:date="2022-08-10T14:25:00Z">
        <w:r w:rsidR="00005C45">
          <w:rPr>
            <w:lang w:val="en-US" w:eastAsia="zh-CN"/>
          </w:rPr>
          <w:t>6.11.3</w:t>
        </w:r>
      </w:ins>
      <w:ins w:id="939" w:author="Apostolis-r00" w:date="2022-08-10T14:21:00Z">
        <w:r w:rsidR="00005C45">
          <w:rPr>
            <w:lang w:val="en-US" w:eastAsia="zh-CN"/>
          </w:rPr>
          <w:t xml:space="preserve">) or can be supported </w:t>
        </w:r>
      </w:ins>
      <w:ins w:id="940" w:author="Apostolis-r00" w:date="2022-08-10T14:25:00Z">
        <w:r w:rsidR="00005C45">
          <w:rPr>
            <w:lang w:val="en-US" w:eastAsia="zh-CN"/>
          </w:rPr>
          <w:t>in</w:t>
        </w:r>
      </w:ins>
      <w:ins w:id="941" w:author="Apostolis-r00" w:date="2022-08-10T14:21:00Z">
        <w:r w:rsidR="00005C45">
          <w:rPr>
            <w:lang w:val="en-US" w:eastAsia="zh-CN"/>
          </w:rPr>
          <w:t xml:space="preserve"> the layer above HTTP/3</w:t>
        </w:r>
      </w:ins>
      <w:ins w:id="942" w:author="Apostolis-r00" w:date="2022-08-10T14:22:00Z">
        <w:r w:rsidR="00005C45">
          <w:rPr>
            <w:lang w:val="en-US" w:eastAsia="zh-CN"/>
          </w:rPr>
          <w:t>, as shown in the figure below.</w:t>
        </w:r>
      </w:ins>
      <w:ins w:id="943" w:author="Apostolis-r00" w:date="2022-08-10T14:25:00Z">
        <w:r w:rsidR="00005C45">
          <w:rPr>
            <w:lang w:val="en-US" w:eastAsia="zh-CN"/>
          </w:rPr>
          <w:t xml:space="preserve"> </w:t>
        </w:r>
      </w:ins>
      <w:ins w:id="944" w:author="Apostolis-r00" w:date="2022-08-10T14:27:00Z">
        <w:del w:id="945" w:author="Gludovacz, Dieter" w:date="2022-08-22T12:36:00Z">
          <w:r w:rsidR="00313E63" w:rsidDel="00E23013">
            <w:rPr>
              <w:lang w:val="en-US" w:eastAsia="zh-CN"/>
            </w:rPr>
            <w:delText xml:space="preserve">Whether </w:delText>
          </w:r>
        </w:del>
      </w:ins>
      <w:ins w:id="946" w:author="Apostolis-r00" w:date="2022-08-10T14:28:00Z">
        <w:del w:id="947" w:author="Gludovacz, Dieter" w:date="2022-08-22T12:36:00Z">
          <w:r w:rsidR="00313E63" w:rsidDel="00E23013">
            <w:rPr>
              <w:lang w:val="en-US" w:eastAsia="zh-CN"/>
            </w:rPr>
            <w:delText>the</w:delText>
          </w:r>
        </w:del>
      </w:ins>
      <w:ins w:id="948" w:author="Apostolis-r00" w:date="2022-08-10T14:27:00Z">
        <w:del w:id="949" w:author="Gludovacz, Dieter" w:date="2022-08-22T12:36:00Z">
          <w:r w:rsidR="00313E63" w:rsidDel="00E23013">
            <w:rPr>
              <w:lang w:val="en-US" w:eastAsia="zh-CN"/>
            </w:rPr>
            <w:delText xml:space="preserve"> mechanisms for Datagram mode 1 are needed in Rel-18 </w:delText>
          </w:r>
        </w:del>
      </w:ins>
      <w:ins w:id="950" w:author="Apostolis-r00" w:date="2022-08-10T14:28:00Z">
        <w:del w:id="951" w:author="Gludovacz, Dieter" w:date="2022-08-22T12:36:00Z">
          <w:r w:rsidR="00313E63" w:rsidDel="00E23013">
            <w:rPr>
              <w:lang w:val="en-US" w:eastAsia="zh-CN"/>
            </w:rPr>
            <w:delText xml:space="preserve">or </w:delText>
          </w:r>
        </w:del>
      </w:ins>
      <w:ins w:id="952" w:author="Apostolis-r00" w:date="2022-08-10T16:51:00Z">
        <w:del w:id="953" w:author="Gludovacz, Dieter" w:date="2022-08-22T12:36:00Z">
          <w:r w:rsidR="003774B9" w:rsidDel="00E23013">
            <w:rPr>
              <w:lang w:val="en-US" w:eastAsia="zh-CN"/>
            </w:rPr>
            <w:delText>whether the Stream</w:delText>
          </w:r>
        </w:del>
      </w:ins>
      <w:ins w:id="954" w:author="Apostolis-r00" w:date="2022-08-10T16:52:00Z">
        <w:del w:id="955" w:author="Gludovacz, Dieter" w:date="2022-08-22T12:36:00Z">
          <w:r w:rsidR="003774B9" w:rsidDel="00E23013">
            <w:rPr>
              <w:lang w:val="en-US" w:eastAsia="zh-CN"/>
            </w:rPr>
            <w:delText xml:space="preserve"> mode is sufficient </w:delText>
          </w:r>
        </w:del>
      </w:ins>
      <w:ins w:id="956" w:author="Apostolis-r00" w:date="2022-08-10T14:28:00Z">
        <w:del w:id="957" w:author="Gludovacz, Dieter" w:date="2022-08-22T12:36:00Z">
          <w:r w:rsidR="00313E63" w:rsidDel="00E23013">
            <w:rPr>
              <w:lang w:val="en-US" w:eastAsia="zh-CN"/>
            </w:rPr>
            <w:delText>is considered in the conclusions of KI#2 (in clause 8).</w:delText>
          </w:r>
        </w:del>
      </w:ins>
    </w:p>
    <w:p w14:paraId="671EE7B2" w14:textId="551DDCB7" w:rsidR="00E23013" w:rsidRDefault="00E23013" w:rsidP="00005C45">
      <w:pPr>
        <w:rPr>
          <w:ins w:id="958" w:author="Gludovacz, Dieter" w:date="2022-08-22T12:38:00Z"/>
        </w:rPr>
      </w:pPr>
      <w:ins w:id="959" w:author="Gludovacz, Dieter" w:date="2022-08-22T12:37:00Z">
        <w:r w:rsidRPr="00B7432C">
          <w:t xml:space="preserve">In the latter case, the definition of a new Context ID </w:t>
        </w:r>
      </w:ins>
      <w:ins w:id="960" w:author="Gludovacz, Dieter" w:date="2022-08-22T12:40:00Z">
        <w:r>
          <w:t>may</w:t>
        </w:r>
      </w:ins>
      <w:ins w:id="961" w:author="Gludovacz, Dieter" w:date="2022-08-22T12:37:00Z">
        <w:r w:rsidRPr="00B7432C">
          <w:t xml:space="preserve"> not </w:t>
        </w:r>
      </w:ins>
      <w:ins w:id="962" w:author="Gludovacz, Dieter" w:date="2022-08-22T12:40:00Z">
        <w:r>
          <w:t xml:space="preserve">be </w:t>
        </w:r>
      </w:ins>
      <w:ins w:id="963" w:author="Gludovacz, Dieter" w:date="2022-08-22T12:37:00Z">
        <w:r w:rsidRPr="00B7432C">
          <w:t>needed as sequencing and reordering is performed outside the HTTP/3 layer.</w:t>
        </w:r>
      </w:ins>
    </w:p>
    <w:p w14:paraId="7013598C" w14:textId="77777777" w:rsidR="00E23013" w:rsidRPr="00121252" w:rsidRDefault="00E23013" w:rsidP="00E23013">
      <w:pPr>
        <w:pStyle w:val="EditorsNote"/>
        <w:rPr>
          <w:ins w:id="964" w:author="Gludovacz, Dieter" w:date="2022-08-22T12:38:00Z"/>
          <w:highlight w:val="yellow"/>
          <w:rPrChange w:id="965" w:author="Gludovacz, Dieter" w:date="2022-08-22T12:51:00Z">
            <w:rPr>
              <w:ins w:id="966" w:author="Gludovacz, Dieter" w:date="2022-08-22T12:38:00Z"/>
            </w:rPr>
          </w:rPrChange>
        </w:rPr>
      </w:pPr>
      <w:bookmarkStart w:id="967" w:name="_Hlk112064151"/>
      <w:ins w:id="968" w:author="Gludovacz, Dieter" w:date="2022-08-22T12:38:00Z">
        <w:r w:rsidRPr="00121252">
          <w:rPr>
            <w:highlight w:val="yellow"/>
            <w:rPrChange w:id="969" w:author="Gludovacz, Dieter" w:date="2022-08-22T12:51:00Z">
              <w:rPr/>
            </w:rPrChange>
          </w:rPr>
          <w:t xml:space="preserve">Editor's note: Whether reordering </w:t>
        </w:r>
        <w:r w:rsidRPr="00121252">
          <w:rPr>
            <w:highlight w:val="yellow"/>
            <w:lang w:val="en-US" w:eastAsia="zh-CN"/>
            <w:rPrChange w:id="970" w:author="Gludovacz, Dieter" w:date="2022-08-22T12:51:00Z">
              <w:rPr>
                <w:lang w:val="en-US" w:eastAsia="zh-CN"/>
              </w:rPr>
            </w:rPrChange>
          </w:rPr>
          <w:t xml:space="preserve">will be done in the HTTP/3 layer (as described above) or in the layer above HTTP/3 </w:t>
        </w:r>
        <w:r w:rsidRPr="00121252">
          <w:rPr>
            <w:highlight w:val="yellow"/>
            <w:rPrChange w:id="971" w:author="Gludovacz, Dieter" w:date="2022-08-22T12:51:00Z">
              <w:rPr/>
            </w:rPrChange>
          </w:rPr>
          <w:t>is FFS</w:t>
        </w:r>
        <w:bookmarkEnd w:id="967"/>
        <w:r w:rsidRPr="00121252">
          <w:rPr>
            <w:highlight w:val="yellow"/>
            <w:rPrChange w:id="972" w:author="Gludovacz, Dieter" w:date="2022-08-22T12:51:00Z">
              <w:rPr/>
            </w:rPrChange>
          </w:rPr>
          <w:t>.</w:t>
        </w:r>
      </w:ins>
    </w:p>
    <w:p w14:paraId="315F4340" w14:textId="7C558F4A" w:rsidR="00E23013" w:rsidRPr="00B7432C" w:rsidRDefault="00E23013" w:rsidP="00E23013">
      <w:pPr>
        <w:pStyle w:val="EditorsNote"/>
        <w:rPr>
          <w:ins w:id="973" w:author="Gludovacz, Dieter" w:date="2022-08-22T12:38:00Z"/>
        </w:rPr>
      </w:pPr>
      <w:ins w:id="974" w:author="Gludovacz, Dieter" w:date="2022-08-22T12:38:00Z">
        <w:r w:rsidRPr="00121252">
          <w:rPr>
            <w:highlight w:val="yellow"/>
            <w:rPrChange w:id="975" w:author="Gludovacz, Dieter" w:date="2022-08-22T12:51:00Z">
              <w:rPr/>
            </w:rPrChange>
          </w:rPr>
          <w:t xml:space="preserve">Editor's note: </w:t>
        </w:r>
      </w:ins>
      <w:ins w:id="976" w:author="Gludovacz, Dieter" w:date="2022-08-22T12:39:00Z">
        <w:r w:rsidRPr="00121252">
          <w:rPr>
            <w:highlight w:val="yellow"/>
            <w:rPrChange w:id="977" w:author="Gludovacz, Dieter" w:date="2022-08-22T12:51:00Z">
              <w:rPr/>
            </w:rPrChange>
          </w:rPr>
          <w:t>The new mechanism still needs to be described</w:t>
        </w:r>
      </w:ins>
      <w:ins w:id="978" w:author="Gludovacz, Dieter" w:date="2022-08-22T12:42:00Z">
        <w:r w:rsidRPr="00121252">
          <w:rPr>
            <w:highlight w:val="yellow"/>
            <w:rPrChange w:id="979" w:author="Gludovacz, Dieter" w:date="2022-08-22T12:51:00Z">
              <w:rPr/>
            </w:rPrChange>
          </w:rPr>
          <w:t>/specified</w:t>
        </w:r>
      </w:ins>
      <w:ins w:id="980" w:author="Gludovacz, Dieter" w:date="2022-08-22T12:39:00Z">
        <w:r w:rsidRPr="00121252">
          <w:rPr>
            <w:highlight w:val="yellow"/>
            <w:rPrChange w:id="981" w:author="Gludovacz, Dieter" w:date="2022-08-22T12:51:00Z">
              <w:rPr/>
            </w:rPrChange>
          </w:rPr>
          <w:t xml:space="preserve">, </w:t>
        </w:r>
        <w:proofErr w:type="gramStart"/>
        <w:r w:rsidRPr="00121252">
          <w:rPr>
            <w:highlight w:val="yellow"/>
            <w:rPrChange w:id="982" w:author="Gludovacz, Dieter" w:date="2022-08-22T12:51:00Z">
              <w:rPr/>
            </w:rPrChange>
          </w:rPr>
          <w:t>i.e.</w:t>
        </w:r>
        <w:proofErr w:type="gramEnd"/>
        <w:r w:rsidRPr="00121252">
          <w:rPr>
            <w:highlight w:val="yellow"/>
            <w:rPrChange w:id="983" w:author="Gludovacz, Dieter" w:date="2022-08-22T12:51:00Z">
              <w:rPr/>
            </w:rPrChange>
          </w:rPr>
          <w:t xml:space="preserve"> is FFS. </w:t>
        </w:r>
      </w:ins>
      <w:ins w:id="984" w:author="Gludovacz, Dieter" w:date="2022-08-22T12:40:00Z">
        <w:r w:rsidRPr="00121252">
          <w:rPr>
            <w:highlight w:val="yellow"/>
            <w:rPrChange w:id="985" w:author="Gludovacz, Dieter" w:date="2022-08-22T12:51:00Z">
              <w:rPr/>
            </w:rPrChange>
          </w:rPr>
          <w:t>Whether Context ID can be avoided is FFS.</w:t>
        </w:r>
      </w:ins>
    </w:p>
    <w:p w14:paraId="04B07B1C" w14:textId="36860130" w:rsidR="00E23013" w:rsidRPr="00E23013" w:rsidDel="00E23013" w:rsidRDefault="00E23013" w:rsidP="00005C45">
      <w:pPr>
        <w:rPr>
          <w:del w:id="986" w:author="Gludovacz, Dieter" w:date="2022-08-22T12:38:00Z"/>
          <w:lang w:eastAsia="zh-CN"/>
          <w:rPrChange w:id="987" w:author="Gludovacz, Dieter" w:date="2022-08-22T12:38:00Z">
            <w:rPr>
              <w:del w:id="988" w:author="Gludovacz, Dieter" w:date="2022-08-22T12:38:00Z"/>
              <w:lang w:val="en-US" w:eastAsia="zh-CN"/>
            </w:rPr>
          </w:rPrChange>
        </w:rPr>
      </w:pPr>
    </w:p>
    <w:p w14:paraId="5045EB48" w14:textId="592CB68C" w:rsidR="002573DA" w:rsidRPr="00B20885" w:rsidRDefault="002573DA" w:rsidP="002573DA">
      <w:pPr>
        <w:pStyle w:val="EditorsNote"/>
        <w:rPr>
          <w:ins w:id="989" w:author="Apostolis-r00" w:date="2022-08-10T22:46:00Z"/>
          <w:lang w:val="en-US"/>
        </w:rPr>
      </w:pPr>
      <w:ins w:id="990" w:author="Apostolis-r00" w:date="2022-08-10T22:46:00Z">
        <w:r>
          <w:t>Editor's note: It is FFS how to ensure re-ordering on the receiver side is implemented and activated, when needed.</w:t>
        </w:r>
      </w:ins>
      <w:ins w:id="991" w:author="Gludovacz, Dieter" w:date="2022-08-22T12:01:00Z">
        <w:r w:rsidR="00B20885" w:rsidRPr="00B20885">
          <w:t xml:space="preserve"> </w:t>
        </w:r>
        <w:r w:rsidR="00B20885" w:rsidRPr="00B20885">
          <w:t>The topic of Re-ordering needs to deal also with packet loss and jitter.</w:t>
        </w:r>
      </w:ins>
    </w:p>
    <w:p w14:paraId="52DD804F" w14:textId="77777777" w:rsidR="002573DA" w:rsidRDefault="002573DA" w:rsidP="002573DA">
      <w:pPr>
        <w:pStyle w:val="EditorsNote"/>
        <w:rPr>
          <w:ins w:id="992" w:author="Apostolis-r00" w:date="2022-08-10T22:46:00Z"/>
        </w:rPr>
      </w:pPr>
      <w:ins w:id="993" w:author="Apostolis-r00" w:date="2022-08-10T22:46:00Z">
        <w:r>
          <w:t>Editor's note: It is FFS how same re-ordering in both Down- and Uplink can be provided which is pre-requisite for a consistent and good user experience.</w:t>
        </w:r>
      </w:ins>
    </w:p>
    <w:p w14:paraId="5AA868CD" w14:textId="09D3D2DE" w:rsidR="002573DA" w:rsidRDefault="002573DA" w:rsidP="002573DA">
      <w:pPr>
        <w:pStyle w:val="EditorsNote"/>
        <w:rPr>
          <w:ins w:id="994" w:author="Apostolis-r00" w:date="2022-08-10T22:48:00Z"/>
        </w:rPr>
      </w:pPr>
      <w:bookmarkStart w:id="995" w:name="_Hlk111928367"/>
      <w:ins w:id="996" w:author="Apostolis-r00" w:date="2022-08-10T22:46:00Z">
        <w:r>
          <w:t>Editor's note: http3</w:t>
        </w:r>
        <w:bookmarkEnd w:id="995"/>
        <w:r>
          <w:t xml:space="preserve"> does not specify sequencing. It is FFS which IETF sequencing scheme can/will be used.</w:t>
        </w:r>
      </w:ins>
    </w:p>
    <w:p w14:paraId="172D7D6F" w14:textId="77777777" w:rsidR="002573DA" w:rsidRDefault="002573DA" w:rsidP="002573DA">
      <w:pPr>
        <w:pStyle w:val="EditorsNote"/>
        <w:rPr>
          <w:ins w:id="997" w:author="Apostolis-r00" w:date="2022-08-10T22:48:00Z"/>
        </w:rPr>
      </w:pPr>
      <w:ins w:id="998" w:author="Apostolis-r00" w:date="2022-08-10T22:48:00Z">
        <w:r>
          <w:t xml:space="preserve">Editor's note: It is FFS how the MPQUIC steering functionality does re-ordering for the Datagram mode 1 (with sequence numbers). It is FFS whether and which parts of re-ordering mechanisms can be specified by IETF, should be specified by </w:t>
        </w:r>
        <w:proofErr w:type="gramStart"/>
        <w:r>
          <w:t>3GPP</w:t>
        </w:r>
        <w:proofErr w:type="gramEnd"/>
        <w:r>
          <w:t xml:space="preserve"> and can be left for implementation.</w:t>
        </w:r>
      </w:ins>
    </w:p>
    <w:p w14:paraId="1E4D511D" w14:textId="49E540BB" w:rsidR="002573DA" w:rsidRDefault="002573DA">
      <w:pPr>
        <w:pStyle w:val="EditorsNote"/>
        <w:rPr>
          <w:ins w:id="999" w:author="Gludovacz, Dieter" w:date="2022-08-22T12:41:00Z"/>
        </w:rPr>
      </w:pPr>
      <w:ins w:id="1000" w:author="Apostolis-r00" w:date="2022-08-10T22:48:00Z">
        <w:r>
          <w:t>Editor's note: It is FFS whether Stream mode and/or Datagram mode 2 are needed. Both do not support required rel18 functionality for non-TCP traffic splitting of unreliable traffic, including the transport mode negotiation.</w:t>
        </w:r>
      </w:ins>
    </w:p>
    <w:p w14:paraId="0F7F3F0E" w14:textId="2FA4228C" w:rsidR="00E23013" w:rsidRPr="00B7432C" w:rsidRDefault="00E23013" w:rsidP="00E23013">
      <w:pPr>
        <w:pStyle w:val="EditorsNote"/>
        <w:rPr>
          <w:ins w:id="1001" w:author="Gludovacz, Dieter" w:date="2022-08-22T12:41:00Z"/>
        </w:rPr>
      </w:pPr>
      <w:ins w:id="1002" w:author="Gludovacz, Dieter" w:date="2022-08-22T12:41:00Z">
        <w:r w:rsidRPr="00121252">
          <w:rPr>
            <w:highlight w:val="yellow"/>
            <w:rPrChange w:id="1003" w:author="Gludovacz, Dieter" w:date="2022-08-22T12:51:00Z">
              <w:rPr/>
            </w:rPrChange>
          </w:rPr>
          <w:t xml:space="preserve">Editor's note: </w:t>
        </w:r>
      </w:ins>
      <w:ins w:id="1004" w:author="Gludovacz, Dieter" w:date="2022-08-22T12:42:00Z">
        <w:r w:rsidRPr="00121252">
          <w:rPr>
            <w:highlight w:val="yellow"/>
            <w:rPrChange w:id="1005" w:author="Gludovacz, Dieter" w:date="2022-08-22T12:51:00Z">
              <w:rPr/>
            </w:rPrChange>
          </w:rPr>
          <w:t xml:space="preserve">Handling of Packet-loss and Jitter </w:t>
        </w:r>
      </w:ins>
      <w:ins w:id="1006" w:author="Gludovacz, Dieter" w:date="2022-08-22T12:41:00Z">
        <w:r w:rsidRPr="00121252">
          <w:rPr>
            <w:highlight w:val="yellow"/>
            <w:rPrChange w:id="1007" w:author="Gludovacz, Dieter" w:date="2022-08-22T12:51:00Z">
              <w:rPr/>
            </w:rPrChange>
          </w:rPr>
          <w:t>is FFS.</w:t>
        </w:r>
      </w:ins>
    </w:p>
    <w:p w14:paraId="7AF120AB" w14:textId="77777777" w:rsidR="00E23013" w:rsidRPr="002573DA" w:rsidRDefault="00E23013">
      <w:pPr>
        <w:pStyle w:val="EditorsNote"/>
        <w:rPr>
          <w:ins w:id="1008" w:author="Apostolis-r00" w:date="2022-08-10T17:19:00Z"/>
          <w:rPrChange w:id="1009" w:author="Apostolis-r00" w:date="2022-08-10T22:48:00Z">
            <w:rPr>
              <w:ins w:id="1010" w:author="Apostolis-r00" w:date="2022-08-10T17:19:00Z"/>
              <w:lang w:val="en-US" w:eastAsia="zh-CN"/>
            </w:rPr>
          </w:rPrChange>
        </w:rPr>
        <w:pPrChange w:id="1011" w:author="Apostolis-r00" w:date="2022-08-10T22:48:00Z">
          <w:pPr/>
        </w:pPrChange>
      </w:pPr>
    </w:p>
    <w:p w14:paraId="64921989" w14:textId="31355E9E" w:rsidR="00005C45" w:rsidRPr="00005C45" w:rsidRDefault="00005C45">
      <w:pPr>
        <w:pStyle w:val="B1"/>
        <w:rPr>
          <w:ins w:id="1012" w:author="Apostolis-r00" w:date="2022-08-10T11:45:00Z"/>
          <w:rFonts w:eastAsia="SimSun"/>
          <w:lang w:val="en-US"/>
          <w:rPrChange w:id="1013" w:author="Apostolis-r00" w:date="2022-08-10T14:22:00Z">
            <w:rPr>
              <w:ins w:id="1014" w:author="Apostolis-r00" w:date="2022-08-10T11:45:00Z"/>
              <w:rFonts w:eastAsia="SimSun"/>
            </w:rPr>
          </w:rPrChange>
        </w:rPr>
        <w:pPrChange w:id="1015" w:author="Apostolis-r00" w:date="2022-08-10T12:53:00Z">
          <w:pPr/>
        </w:pPrChange>
      </w:pPr>
      <w:ins w:id="1016" w:author="Apostolis-r00" w:date="2022-08-10T14:22:00Z">
        <w:r w:rsidRPr="00005C45">
          <w:rPr>
            <w:noProof/>
          </w:rPr>
          <w:lastRenderedPageBreak/>
          <w:drawing>
            <wp:inline distT="0" distB="0" distL="0" distR="0" wp14:anchorId="677B994E" wp14:editId="7CC9DA1D">
              <wp:extent cx="6120130" cy="42843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4284345"/>
                      </a:xfrm>
                      <a:prstGeom prst="rect">
                        <a:avLst/>
                      </a:prstGeom>
                    </pic:spPr>
                  </pic:pic>
                </a:graphicData>
              </a:graphic>
            </wp:inline>
          </w:drawing>
        </w:r>
      </w:ins>
    </w:p>
    <w:p w14:paraId="6ACCB065" w14:textId="06311EB2" w:rsidR="000E610A" w:rsidRDefault="00711724" w:rsidP="002772D0">
      <w:pPr>
        <w:pStyle w:val="TF"/>
      </w:pPr>
      <w:ins w:id="1017" w:author="Apostolis-r00" w:date="2022-08-10T11:37:00Z">
        <w:r>
          <w:rPr>
            <w:lang w:val="en-US" w:eastAsia="zh-CN"/>
          </w:rPr>
          <w:t xml:space="preserve"> </w:t>
        </w:r>
      </w:ins>
      <w:ins w:id="1018" w:author="Apostolis-r00" w:date="2022-08-10T16:16:00Z">
        <w:r w:rsidR="002772D0" w:rsidRPr="007542E0">
          <w:t>Figure 6.</w:t>
        </w:r>
        <w:r w:rsidR="002772D0">
          <w:t>11.6-1</w:t>
        </w:r>
      </w:ins>
    </w:p>
    <w:p w14:paraId="54D4DF08" w14:textId="1FE8A6E5" w:rsidR="00324B5A" w:rsidRDefault="00324B5A" w:rsidP="00324B5A">
      <w:pPr>
        <w:pStyle w:val="berschrift3"/>
        <w:rPr>
          <w:ins w:id="1019" w:author="Apostolis-r00" w:date="2022-08-10T11:30:00Z"/>
          <w:lang w:val="en-US" w:eastAsia="zh-CN"/>
        </w:rPr>
      </w:pPr>
      <w:ins w:id="1020" w:author="Apostolis-r00" w:date="2022-08-10T11:30:00Z">
        <w:r>
          <w:rPr>
            <w:lang w:val="en-US" w:eastAsia="zh-CN"/>
          </w:rPr>
          <w:t>6.11</w:t>
        </w:r>
        <w:r w:rsidRPr="008310CC">
          <w:rPr>
            <w:lang w:val="en-US" w:eastAsia="zh-CN"/>
          </w:rPr>
          <w:t>.</w:t>
        </w:r>
      </w:ins>
      <w:ins w:id="1021" w:author="Apostolis-r00" w:date="2022-08-10T16:19:00Z">
        <w:r>
          <w:rPr>
            <w:lang w:val="en-US" w:eastAsia="zh-CN"/>
          </w:rPr>
          <w:t>7</w:t>
        </w:r>
      </w:ins>
      <w:ins w:id="1022" w:author="Apostolis-r00" w:date="2022-08-10T11:30:00Z">
        <w:r w:rsidRPr="008310CC">
          <w:rPr>
            <w:lang w:val="en-US" w:eastAsia="zh-CN"/>
          </w:rPr>
          <w:tab/>
        </w:r>
        <w:r>
          <w:rPr>
            <w:lang w:val="en-US" w:eastAsia="zh-CN"/>
          </w:rPr>
          <w:t xml:space="preserve">Handling of </w:t>
        </w:r>
      </w:ins>
      <w:ins w:id="1023" w:author="Apostolis-r00" w:date="2022-08-10T16:19:00Z">
        <w:r w:rsidR="009C3EFC">
          <w:rPr>
            <w:lang w:val="en-US" w:eastAsia="zh-CN"/>
          </w:rPr>
          <w:t>duplicated packets</w:t>
        </w:r>
      </w:ins>
    </w:p>
    <w:p w14:paraId="68C0062E" w14:textId="167D0835" w:rsidR="00973358" w:rsidRDefault="00973358" w:rsidP="00973358">
      <w:pPr>
        <w:rPr>
          <w:ins w:id="1024" w:author="Apostolis-r00" w:date="2022-08-10T16:32:00Z"/>
          <w:lang w:val="en-US" w:eastAsia="zh-CN"/>
        </w:rPr>
      </w:pPr>
      <w:ins w:id="1025" w:author="Apostolis-r00" w:date="2022-08-10T16:32:00Z">
        <w:r>
          <w:rPr>
            <w:lang w:val="en-US" w:eastAsia="zh-CN"/>
          </w:rPr>
          <w:t xml:space="preserve">In some scenarios, the multipath transmission of a UDP flow using the MPQUIC steering functionality can lead to </w:t>
        </w:r>
      </w:ins>
      <w:ins w:id="1026" w:author="Apostolis-r00" w:date="2022-08-10T16:33:00Z">
        <w:r w:rsidR="008A7E5C">
          <w:rPr>
            <w:lang w:val="en-US" w:eastAsia="zh-CN"/>
          </w:rPr>
          <w:t xml:space="preserve">reception of </w:t>
        </w:r>
      </w:ins>
      <w:ins w:id="1027" w:author="Apostolis-r00" w:date="2022-08-10T16:35:00Z">
        <w:r w:rsidR="00D01BBA">
          <w:rPr>
            <w:lang w:val="en-US" w:eastAsia="zh-CN"/>
          </w:rPr>
          <w:t>double copies of the same</w:t>
        </w:r>
      </w:ins>
      <w:ins w:id="1028" w:author="Apostolis-r00" w:date="2022-08-10T16:33:00Z">
        <w:r w:rsidR="008A7E5C">
          <w:rPr>
            <w:lang w:val="en-US" w:eastAsia="zh-CN"/>
          </w:rPr>
          <w:t xml:space="preserve"> </w:t>
        </w:r>
      </w:ins>
      <w:ins w:id="1029" w:author="Apostolis-r00" w:date="2022-08-10T16:32:00Z">
        <w:r>
          <w:rPr>
            <w:lang w:val="en-US" w:eastAsia="zh-CN"/>
          </w:rPr>
          <w:t>packet. The</w:t>
        </w:r>
      </w:ins>
      <w:ins w:id="1030" w:author="Apostolis-r00" w:date="2022-08-10T16:34:00Z">
        <w:r w:rsidR="008A7E5C">
          <w:rPr>
            <w:lang w:val="en-US" w:eastAsia="zh-CN"/>
          </w:rPr>
          <w:t xml:space="preserve"> duplicated copies of </w:t>
        </w:r>
      </w:ins>
      <w:ins w:id="1031" w:author="Apostolis-r00" w:date="2022-08-10T16:32:00Z">
        <w:r>
          <w:rPr>
            <w:lang w:val="en-US" w:eastAsia="zh-CN"/>
          </w:rPr>
          <w:t xml:space="preserve">packets </w:t>
        </w:r>
      </w:ins>
      <w:ins w:id="1032" w:author="Apostolis-r00" w:date="2022-08-10T16:34:00Z">
        <w:r w:rsidR="008A7E5C">
          <w:rPr>
            <w:lang w:val="en-US" w:eastAsia="zh-CN"/>
          </w:rPr>
          <w:t xml:space="preserve">need to be discarded </w:t>
        </w:r>
      </w:ins>
      <w:ins w:id="1033" w:author="Apostolis-r00" w:date="2022-08-10T16:32:00Z">
        <w:r>
          <w:rPr>
            <w:lang w:val="en-US" w:eastAsia="zh-CN"/>
          </w:rPr>
          <w:t xml:space="preserve">(i.e., to be </w:t>
        </w:r>
      </w:ins>
      <w:ins w:id="1034" w:author="Apostolis-r00" w:date="2022-08-10T16:34:00Z">
        <w:r w:rsidR="008A7E5C">
          <w:rPr>
            <w:lang w:val="en-US" w:eastAsia="zh-CN"/>
          </w:rPr>
          <w:t>deduplicated</w:t>
        </w:r>
      </w:ins>
      <w:ins w:id="1035" w:author="Apostolis-r00" w:date="2022-08-10T16:32:00Z">
        <w:r>
          <w:rPr>
            <w:lang w:val="en-US" w:eastAsia="zh-CN"/>
          </w:rPr>
          <w:t xml:space="preserve">) before they are consumed. This </w:t>
        </w:r>
      </w:ins>
      <w:ins w:id="1036" w:author="Apostolis-r00" w:date="2022-08-10T16:37:00Z">
        <w:r w:rsidR="00D01BBA">
          <w:rPr>
            <w:lang w:val="en-US" w:eastAsia="zh-CN"/>
          </w:rPr>
          <w:t xml:space="preserve">duplicated </w:t>
        </w:r>
      </w:ins>
      <w:ins w:id="1037" w:author="Apostolis-r00" w:date="2022-08-10T16:32:00Z">
        <w:r>
          <w:rPr>
            <w:lang w:val="en-US" w:eastAsia="zh-CN"/>
          </w:rPr>
          <w:t xml:space="preserve">delivery issue can </w:t>
        </w:r>
      </w:ins>
      <w:ins w:id="1038" w:author="Apostolis-r00" w:date="2022-08-10T16:38:00Z">
        <w:r w:rsidR="00D01BBA">
          <w:rPr>
            <w:lang w:val="en-US" w:eastAsia="zh-CN"/>
          </w:rPr>
          <w:t>arise</w:t>
        </w:r>
      </w:ins>
      <w:ins w:id="1039" w:author="Apostolis-r00" w:date="2022-08-10T16:32:00Z">
        <w:r>
          <w:rPr>
            <w:lang w:val="en-US" w:eastAsia="zh-CN"/>
          </w:rPr>
          <w:t xml:space="preserve"> when:</w:t>
        </w:r>
      </w:ins>
    </w:p>
    <w:p w14:paraId="29BA0B33" w14:textId="00D54583" w:rsidR="00973358" w:rsidRDefault="00973358" w:rsidP="00973358">
      <w:pPr>
        <w:pStyle w:val="B1"/>
        <w:rPr>
          <w:ins w:id="1040" w:author="Apostolis-r00" w:date="2022-08-10T16:32:00Z"/>
          <w:lang w:val="en-US" w:eastAsia="zh-CN"/>
        </w:rPr>
      </w:pPr>
      <w:ins w:id="1041" w:author="Apostolis-r00" w:date="2022-08-10T16:32:00Z">
        <w:r>
          <w:rPr>
            <w:lang w:val="en-US" w:eastAsia="zh-CN"/>
          </w:rPr>
          <w:t>-</w:t>
        </w:r>
        <w:r>
          <w:rPr>
            <w:lang w:val="en-US" w:eastAsia="zh-CN"/>
          </w:rPr>
          <w:tab/>
          <w:t xml:space="preserve">The MPQUIC steering functionality applies the </w:t>
        </w:r>
      </w:ins>
      <w:ins w:id="1042" w:author="Apostolis-r00" w:date="2022-08-10T16:37:00Z">
        <w:r w:rsidR="00D01BBA">
          <w:rPr>
            <w:lang w:val="en-US" w:eastAsia="zh-CN"/>
          </w:rPr>
          <w:t xml:space="preserve">redundant </w:t>
        </w:r>
      </w:ins>
      <w:ins w:id="1043" w:author="Apostolis-r00" w:date="2022-08-10T16:32:00Z">
        <w:r>
          <w:rPr>
            <w:lang w:val="en-US" w:eastAsia="zh-CN"/>
          </w:rPr>
          <w:t>steering mode for an UDP flow</w:t>
        </w:r>
      </w:ins>
      <w:ins w:id="1044" w:author="Apostolis-r00" w:date="2022-08-10T16:37:00Z">
        <w:r w:rsidR="00D01BBA">
          <w:rPr>
            <w:lang w:val="en-US" w:eastAsia="zh-CN"/>
          </w:rPr>
          <w:t>.</w:t>
        </w:r>
      </w:ins>
    </w:p>
    <w:p w14:paraId="78AC1B97" w14:textId="77777777" w:rsidR="00D01BBA" w:rsidRDefault="00D01BBA" w:rsidP="00973358">
      <w:pPr>
        <w:rPr>
          <w:ins w:id="1045" w:author="Apostolis-r00" w:date="2022-08-10T16:40:00Z"/>
          <w:lang w:val="en-US" w:eastAsia="zh-CN"/>
        </w:rPr>
      </w:pPr>
      <w:ins w:id="1046" w:author="Apostolis-r00" w:date="2022-08-10T16:39:00Z">
        <w:r>
          <w:rPr>
            <w:lang w:val="en-US" w:eastAsia="zh-CN"/>
          </w:rPr>
          <w:t>The MPQUIC steering functionality addresses this issue as fol</w:t>
        </w:r>
      </w:ins>
      <w:ins w:id="1047" w:author="Apostolis-r00" w:date="2022-08-10T16:40:00Z">
        <w:r>
          <w:rPr>
            <w:lang w:val="en-US" w:eastAsia="zh-CN"/>
          </w:rPr>
          <w:t>lows:</w:t>
        </w:r>
      </w:ins>
    </w:p>
    <w:p w14:paraId="257356C7" w14:textId="21B29A93" w:rsidR="00324B5A" w:rsidRDefault="00D01BBA">
      <w:pPr>
        <w:pStyle w:val="B1"/>
        <w:rPr>
          <w:ins w:id="1048" w:author="Gludovacz, Dieter" w:date="2022-08-20T23:21:00Z"/>
          <w:lang w:val="en-US"/>
        </w:rPr>
      </w:pPr>
      <w:ins w:id="1049" w:author="Apostolis-r00" w:date="2022-08-10T16:40:00Z">
        <w:r>
          <w:rPr>
            <w:lang w:val="en-US"/>
          </w:rPr>
          <w:t>-</w:t>
        </w:r>
        <w:r>
          <w:rPr>
            <w:lang w:val="en-US"/>
          </w:rPr>
          <w:tab/>
          <w:t xml:space="preserve">An ATSSS/N4 rule </w:t>
        </w:r>
      </w:ins>
      <w:ins w:id="1050" w:author="Apostolis-r00" w:date="2022-08-10T16:41:00Z">
        <w:r>
          <w:rPr>
            <w:lang w:val="en-US"/>
          </w:rPr>
          <w:t>which</w:t>
        </w:r>
      </w:ins>
      <w:ins w:id="1051" w:author="Apostolis-r00" w:date="2022-08-10T16:40:00Z">
        <w:r>
          <w:rPr>
            <w:lang w:val="en-US"/>
          </w:rPr>
          <w:t xml:space="preserve"> indicates </w:t>
        </w:r>
      </w:ins>
      <w:ins w:id="1052" w:author="Apostolis-r00" w:date="2022-08-10T16:41:00Z">
        <w:r>
          <w:rPr>
            <w:lang w:val="en-US"/>
          </w:rPr>
          <w:t xml:space="preserve">that </w:t>
        </w:r>
      </w:ins>
      <w:ins w:id="1053" w:author="Apostolis-r00" w:date="2022-08-10T16:40:00Z">
        <w:r>
          <w:rPr>
            <w:lang w:val="en-US" w:eastAsia="zh-CN"/>
          </w:rPr>
          <w:t xml:space="preserve">redundant steering mode </w:t>
        </w:r>
      </w:ins>
      <w:ins w:id="1054" w:author="Apostolis-r00" w:date="2022-08-10T16:41:00Z">
        <w:r>
          <w:rPr>
            <w:lang w:val="en-US" w:eastAsia="zh-CN"/>
          </w:rPr>
          <w:t xml:space="preserve">should be applied, may include an additional </w:t>
        </w:r>
      </w:ins>
      <w:ins w:id="1055" w:author="Apostolis-r00" w:date="2022-08-10T16:29:00Z">
        <w:r w:rsidR="00973358">
          <w:rPr>
            <w:lang w:val="en-US"/>
          </w:rPr>
          <w:t xml:space="preserve">parameter </w:t>
        </w:r>
      </w:ins>
      <w:ins w:id="1056" w:author="Apostolis-r00" w:date="2022-08-10T16:30:00Z">
        <w:r w:rsidR="00973358">
          <w:rPr>
            <w:lang w:val="en-US"/>
          </w:rPr>
          <w:t xml:space="preserve">called "deduplication </w:t>
        </w:r>
      </w:ins>
      <w:ins w:id="1057" w:author="Apostolis-r00" w:date="2022-08-10T16:42:00Z">
        <w:r>
          <w:rPr>
            <w:lang w:val="en-US"/>
          </w:rPr>
          <w:t>info</w:t>
        </w:r>
      </w:ins>
      <w:ins w:id="1058" w:author="Apostolis-r00" w:date="2022-08-10T16:30:00Z">
        <w:r w:rsidR="00973358">
          <w:rPr>
            <w:lang w:val="en-US"/>
          </w:rPr>
          <w:t xml:space="preserve">". </w:t>
        </w:r>
      </w:ins>
      <w:ins w:id="1059" w:author="Apostolis-r00" w:date="2022-08-10T16:25:00Z">
        <w:r w:rsidR="00BA7E0D" w:rsidRPr="00BA7E0D">
          <w:rPr>
            <w:lang w:val="en-US"/>
          </w:rPr>
          <w:t xml:space="preserve">When the </w:t>
        </w:r>
      </w:ins>
      <w:ins w:id="1060" w:author="Apostolis-r00" w:date="2022-08-10T16:30:00Z">
        <w:r w:rsidR="00973358">
          <w:rPr>
            <w:lang w:val="en-US"/>
          </w:rPr>
          <w:t>"</w:t>
        </w:r>
      </w:ins>
      <w:ins w:id="1061" w:author="Apostolis-r00" w:date="2022-08-10T16:25:00Z">
        <w:r w:rsidR="00BA7E0D" w:rsidRPr="00BA7E0D">
          <w:rPr>
            <w:lang w:val="en-US"/>
          </w:rPr>
          <w:t xml:space="preserve">deduplication </w:t>
        </w:r>
      </w:ins>
      <w:ins w:id="1062" w:author="Apostolis-r00" w:date="2022-08-10T16:42:00Z">
        <w:r>
          <w:rPr>
            <w:lang w:val="en-US"/>
          </w:rPr>
          <w:t>info</w:t>
        </w:r>
      </w:ins>
      <w:ins w:id="1063" w:author="Apostolis-r00" w:date="2022-08-10T16:30:00Z">
        <w:r w:rsidR="00973358">
          <w:rPr>
            <w:lang w:val="en-US"/>
          </w:rPr>
          <w:t>"</w:t>
        </w:r>
      </w:ins>
      <w:ins w:id="1064" w:author="Apostolis-r00" w:date="2022-08-10T16:25:00Z">
        <w:r w:rsidR="00BA7E0D" w:rsidRPr="00BA7E0D">
          <w:rPr>
            <w:lang w:val="en-US"/>
          </w:rPr>
          <w:t xml:space="preserve"> </w:t>
        </w:r>
      </w:ins>
      <w:ins w:id="1065" w:author="Apostolis-r00" w:date="2022-08-10T16:42:00Z">
        <w:r>
          <w:rPr>
            <w:lang w:val="en-US"/>
          </w:rPr>
          <w:t xml:space="preserve">parameter </w:t>
        </w:r>
      </w:ins>
      <w:ins w:id="1066" w:author="Apostolis-r00" w:date="2022-08-10T16:25:00Z">
        <w:r w:rsidR="00BA7E0D" w:rsidRPr="00BA7E0D">
          <w:rPr>
            <w:lang w:val="en-US"/>
          </w:rPr>
          <w:t xml:space="preserve">is false or is </w:t>
        </w:r>
      </w:ins>
      <w:ins w:id="1067" w:author="Apostolis-r00" w:date="2022-08-10T16:31:00Z">
        <w:r w:rsidR="00973358">
          <w:rPr>
            <w:lang w:val="en-US"/>
          </w:rPr>
          <w:t>not included</w:t>
        </w:r>
      </w:ins>
      <w:ins w:id="1068" w:author="Apostolis-r00" w:date="2022-08-10T16:25:00Z">
        <w:r w:rsidR="00BA7E0D" w:rsidRPr="00BA7E0D">
          <w:rPr>
            <w:lang w:val="en-US"/>
          </w:rPr>
          <w:t xml:space="preserve">, the </w:t>
        </w:r>
      </w:ins>
      <w:ins w:id="1069" w:author="Apostolis-r00" w:date="2022-08-10T16:31:00Z">
        <w:r w:rsidR="00973358">
          <w:rPr>
            <w:lang w:val="en-US"/>
          </w:rPr>
          <w:t xml:space="preserve">MPQUIC </w:t>
        </w:r>
      </w:ins>
      <w:ins w:id="1070" w:author="Apostolis-r00" w:date="2022-08-10T16:25:00Z">
        <w:r w:rsidR="00BA7E0D" w:rsidRPr="00BA7E0D">
          <w:rPr>
            <w:lang w:val="en-US"/>
          </w:rPr>
          <w:t xml:space="preserve">steering functionality at the receiver shall not perform </w:t>
        </w:r>
      </w:ins>
      <w:ins w:id="1071" w:author="Apostolis-r00" w:date="2022-08-10T16:32:00Z">
        <w:r w:rsidR="00973358">
          <w:rPr>
            <w:lang w:val="en-US"/>
          </w:rPr>
          <w:t xml:space="preserve">packet </w:t>
        </w:r>
      </w:ins>
      <w:ins w:id="1072" w:author="Apostolis-r00" w:date="2022-08-10T16:25:00Z">
        <w:r w:rsidR="00BA7E0D" w:rsidRPr="00BA7E0D">
          <w:rPr>
            <w:lang w:val="en-US"/>
          </w:rPr>
          <w:t xml:space="preserve">deduplication. </w:t>
        </w:r>
      </w:ins>
      <w:ins w:id="1073" w:author="Apostolis-r00" w:date="2022-08-10T16:42:00Z">
        <w:r>
          <w:rPr>
            <w:lang w:val="en-US"/>
          </w:rPr>
          <w:t xml:space="preserve">In this case, it is assumed that packet deduplication </w:t>
        </w:r>
      </w:ins>
      <w:ins w:id="1074" w:author="Apostolis-r00" w:date="2022-08-10T16:43:00Z">
        <w:r>
          <w:rPr>
            <w:lang w:val="en-US"/>
          </w:rPr>
          <w:t xml:space="preserve">is performed by the application itself. </w:t>
        </w:r>
      </w:ins>
      <w:ins w:id="1075" w:author="Apostolis-r00" w:date="2022-08-10T16:25:00Z">
        <w:r w:rsidR="00BA7E0D" w:rsidRPr="00BA7E0D">
          <w:rPr>
            <w:lang w:val="en-US"/>
          </w:rPr>
          <w:t xml:space="preserve">Otherwise, the </w:t>
        </w:r>
      </w:ins>
      <w:commentRangeStart w:id="1076"/>
      <w:ins w:id="1077" w:author="Apostolis-r00" w:date="2022-08-10T16:31:00Z">
        <w:r w:rsidR="00973358">
          <w:rPr>
            <w:lang w:val="en-US"/>
          </w:rPr>
          <w:t xml:space="preserve">MPQUIC </w:t>
        </w:r>
      </w:ins>
      <w:ins w:id="1078" w:author="Apostolis-r00" w:date="2022-08-10T16:25:00Z">
        <w:r w:rsidR="00BA7E0D" w:rsidRPr="00BA7E0D">
          <w:rPr>
            <w:lang w:val="en-US"/>
          </w:rPr>
          <w:t xml:space="preserve">steering functionality </w:t>
        </w:r>
      </w:ins>
      <w:ins w:id="1079" w:author="Apostolis-r00" w:date="2022-08-10T17:16:00Z">
        <w:r w:rsidR="00F5362E">
          <w:rPr>
            <w:lang w:val="en-US"/>
          </w:rPr>
          <w:t xml:space="preserve">shall number </w:t>
        </w:r>
      </w:ins>
      <w:commentRangeEnd w:id="1076"/>
      <w:r w:rsidR="002E70CB">
        <w:rPr>
          <w:rStyle w:val="Kommentarzeichen"/>
        </w:rPr>
        <w:commentReference w:id="1076"/>
      </w:r>
      <w:ins w:id="1080" w:author="Apostolis-r00" w:date="2022-08-10T17:16:00Z">
        <w:r w:rsidR="00F5362E">
          <w:rPr>
            <w:lang w:val="en-US"/>
          </w:rPr>
          <w:t xml:space="preserve">the transmitted packets and </w:t>
        </w:r>
      </w:ins>
      <w:ins w:id="1081" w:author="Apostolis-r00" w:date="2022-08-10T16:25:00Z">
        <w:r w:rsidR="00BA7E0D" w:rsidRPr="00BA7E0D">
          <w:rPr>
            <w:lang w:val="en-US"/>
          </w:rPr>
          <w:t xml:space="preserve">shall perform </w:t>
        </w:r>
      </w:ins>
      <w:ins w:id="1082" w:author="Apostolis-r00" w:date="2022-08-10T16:32:00Z">
        <w:r w:rsidR="00973358">
          <w:rPr>
            <w:lang w:val="en-US"/>
          </w:rPr>
          <w:t xml:space="preserve">packet </w:t>
        </w:r>
      </w:ins>
      <w:ins w:id="1083" w:author="Apostolis-r00" w:date="2022-08-10T16:25:00Z">
        <w:r w:rsidR="00BA7E0D" w:rsidRPr="00BA7E0D">
          <w:rPr>
            <w:lang w:val="en-US"/>
          </w:rPr>
          <w:t>deduplication using an implementation specific mechanism.</w:t>
        </w:r>
      </w:ins>
    </w:p>
    <w:p w14:paraId="594E97A1" w14:textId="6BE431B7" w:rsidR="002E3F53" w:rsidRDefault="002E3F53" w:rsidP="002E3F53">
      <w:pPr>
        <w:pStyle w:val="EditorsNote"/>
        <w:rPr>
          <w:ins w:id="1084" w:author="Gludovacz, Dieter" w:date="2022-08-20T23:21:00Z"/>
        </w:rPr>
      </w:pPr>
      <w:ins w:id="1085" w:author="Gludovacz, Dieter" w:date="2022-08-20T23:21:00Z">
        <w:r w:rsidRPr="00121252">
          <w:rPr>
            <w:highlight w:val="yellow"/>
            <w:rPrChange w:id="1086" w:author="Gludovacz, Dieter" w:date="2022-08-22T12:51:00Z">
              <w:rPr/>
            </w:rPrChange>
          </w:rPr>
          <w:t xml:space="preserve">Editor's note: It is FFS how </w:t>
        </w:r>
        <w:r w:rsidRPr="00121252">
          <w:rPr>
            <w:highlight w:val="yellow"/>
            <w:lang w:val="en-US"/>
            <w:rPrChange w:id="1087" w:author="Gludovacz, Dieter" w:date="2022-08-22T12:51:00Z">
              <w:rPr>
                <w:lang w:val="en-US"/>
              </w:rPr>
            </w:rPrChange>
          </w:rPr>
          <w:t xml:space="preserve">MPQUIC steering functionality </w:t>
        </w:r>
      </w:ins>
      <w:ins w:id="1088" w:author="Gludovacz, Dieter" w:date="2022-08-20T23:22:00Z">
        <w:r w:rsidRPr="00121252">
          <w:rPr>
            <w:highlight w:val="yellow"/>
            <w:lang w:val="en-US"/>
            <w:rPrChange w:id="1089" w:author="Gludovacz, Dieter" w:date="2022-08-22T12:51:00Z">
              <w:rPr>
                <w:lang w:val="en-US"/>
              </w:rPr>
            </w:rPrChange>
          </w:rPr>
          <w:t>can</w:t>
        </w:r>
      </w:ins>
      <w:ins w:id="1090" w:author="Gludovacz, Dieter" w:date="2022-08-20T23:21:00Z">
        <w:r w:rsidRPr="00121252">
          <w:rPr>
            <w:highlight w:val="yellow"/>
            <w:lang w:val="en-US"/>
            <w:rPrChange w:id="1091" w:author="Gludovacz, Dieter" w:date="2022-08-22T12:51:00Z">
              <w:rPr>
                <w:lang w:val="en-US"/>
              </w:rPr>
            </w:rPrChange>
          </w:rPr>
          <w:t xml:space="preserve"> number</w:t>
        </w:r>
      </w:ins>
      <w:ins w:id="1092" w:author="Gludovacz, Dieter" w:date="2022-08-20T23:22:00Z">
        <w:r w:rsidRPr="00121252">
          <w:rPr>
            <w:highlight w:val="yellow"/>
            <w:lang w:val="en-US"/>
            <w:rPrChange w:id="1093" w:author="Gludovacz, Dieter" w:date="2022-08-22T12:51:00Z">
              <w:rPr>
                <w:lang w:val="en-US"/>
              </w:rPr>
            </w:rPrChange>
          </w:rPr>
          <w:t xml:space="preserve"> the transmitted packets</w:t>
        </w:r>
      </w:ins>
      <w:ins w:id="1094" w:author="Gludovacz, Dieter" w:date="2022-08-20T23:21:00Z">
        <w:r w:rsidRPr="00121252">
          <w:rPr>
            <w:highlight w:val="yellow"/>
            <w:rPrChange w:id="1095" w:author="Gludovacz, Dieter" w:date="2022-08-22T12:51:00Z">
              <w:rPr/>
            </w:rPrChange>
          </w:rPr>
          <w:t>.</w:t>
        </w:r>
      </w:ins>
      <w:ins w:id="1096" w:author="Gludovacz, Dieter" w:date="2022-08-20T23:22:00Z">
        <w:r w:rsidRPr="00121252">
          <w:rPr>
            <w:highlight w:val="yellow"/>
            <w:rPrChange w:id="1097" w:author="Gludovacz, Dieter" w:date="2022-08-22T12:51:00Z">
              <w:rPr/>
            </w:rPrChange>
          </w:rPr>
          <w:t xml:space="preserve"> It is FFS how receiver side would understand this numbering</w:t>
        </w:r>
      </w:ins>
      <w:ins w:id="1098" w:author="Gludovacz, Dieter" w:date="2022-08-20T23:23:00Z">
        <w:r w:rsidRPr="00121252">
          <w:rPr>
            <w:highlight w:val="yellow"/>
            <w:rPrChange w:id="1099" w:author="Gludovacz, Dieter" w:date="2022-08-22T12:51:00Z">
              <w:rPr/>
            </w:rPrChange>
          </w:rPr>
          <w:t xml:space="preserve"> (if not specified).</w:t>
        </w:r>
      </w:ins>
    </w:p>
    <w:p w14:paraId="5BE0C767" w14:textId="77777777" w:rsidR="002E3F53" w:rsidRPr="002E3F53" w:rsidRDefault="002E3F53">
      <w:pPr>
        <w:pStyle w:val="B1"/>
        <w:rPr>
          <w:ins w:id="1100" w:author="Apostolis-r00" w:date="2022-08-10T10:17:00Z"/>
          <w:rPrChange w:id="1101" w:author="Gludovacz, Dieter" w:date="2022-08-20T23:21:00Z">
            <w:rPr>
              <w:ins w:id="1102" w:author="Apostolis-r00" w:date="2022-08-10T10:17:00Z"/>
              <w:lang w:val="en-US" w:eastAsia="zh-CN"/>
            </w:rPr>
          </w:rPrChange>
        </w:rPr>
        <w:pPrChange w:id="1103" w:author="Apostolis-r00" w:date="2022-08-10T16:40:00Z">
          <w:pPr>
            <w:pStyle w:val="berschrift3"/>
          </w:pPr>
        </w:pPrChange>
      </w:pPr>
    </w:p>
    <w:p w14:paraId="3EEB427D" w14:textId="19149A8C" w:rsidR="00FF0FD4" w:rsidRPr="00C1694C" w:rsidRDefault="00FF0FD4" w:rsidP="00FF0FD4">
      <w:pPr>
        <w:pStyle w:val="berschrift3"/>
      </w:pPr>
      <w:r w:rsidRPr="00C1694C">
        <w:t>6.11.</w:t>
      </w:r>
      <w:ins w:id="1104" w:author="Apostolis-r00" w:date="2022-08-10T16:19:00Z">
        <w:r w:rsidR="00324B5A">
          <w:t>8</w:t>
        </w:r>
      </w:ins>
      <w:del w:id="1105" w:author="Apostolis-r00" w:date="2022-08-10T16:17:00Z">
        <w:r w:rsidRPr="00C1694C" w:rsidDel="002772D0">
          <w:delText>4</w:delText>
        </w:r>
      </w:del>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384"/>
      <w:bookmarkEnd w:id="385"/>
      <w:bookmarkEnd w:id="386"/>
    </w:p>
    <w:p w14:paraId="626297DD" w14:textId="53754419" w:rsidR="00FF0FD4" w:rsidDel="0077673C" w:rsidRDefault="00FF0FD4" w:rsidP="00FF0FD4">
      <w:pPr>
        <w:pStyle w:val="EditorsNote"/>
        <w:rPr>
          <w:del w:id="1106" w:author="Apostolis-r00" w:date="2022-08-10T11:27:00Z"/>
        </w:rPr>
      </w:pPr>
      <w:del w:id="1107" w:author="Apostolis-r00" w:date="2022-08-10T11:27:00Z">
        <w:r w:rsidDel="0077673C">
          <w:delText>Editor's note: FFS.</w:delText>
        </w:r>
      </w:del>
    </w:p>
    <w:p w14:paraId="7B68ED0C" w14:textId="54C25C35" w:rsidR="00FF0FD4" w:rsidRDefault="00FF0FD4" w:rsidP="00FF0FD4">
      <w:pPr>
        <w:pStyle w:val="EditorsNote"/>
      </w:pPr>
      <w:del w:id="1108" w:author="Apostolis-r00" w:date="2022-08-10T11:27:00Z">
        <w:r w:rsidDel="0077673C">
          <w:delText>Editor's note: Protocol overhead to be provided, i.e. FFS.</w:delText>
        </w:r>
      </w:del>
    </w:p>
    <w:p w14:paraId="64766B92" w14:textId="6408EA18" w:rsidR="00482592" w:rsidRDefault="00482592" w:rsidP="00482592">
      <w:pPr>
        <w:rPr>
          <w:ins w:id="1109" w:author="Apostolis-r00" w:date="2022-08-10T15:49:00Z"/>
        </w:rPr>
      </w:pPr>
      <w:ins w:id="1110" w:author="Apostolis-r00" w:date="2022-08-10T15:50:00Z">
        <w:r>
          <w:t>T</w:t>
        </w:r>
      </w:ins>
      <w:ins w:id="1111" w:author="Apostolis-r00" w:date="2022-08-10T15:49:00Z">
        <w:r>
          <w:t xml:space="preserve">he 5GC network functions shall be able to support </w:t>
        </w:r>
      </w:ins>
      <w:ins w:id="1112" w:author="Apostolis-r00" w:date="2022-08-10T15:50:00Z">
        <w:r>
          <w:t>the following functionality in addition to the ATSSS functionality defined in Rel-17.</w:t>
        </w:r>
      </w:ins>
    </w:p>
    <w:p w14:paraId="781AD306" w14:textId="3B19B661" w:rsidR="00482592" w:rsidRPr="007542E0" w:rsidRDefault="00482592" w:rsidP="00482592">
      <w:pPr>
        <w:rPr>
          <w:ins w:id="1113" w:author="Apostolis-r00" w:date="2022-08-10T15:44:00Z"/>
        </w:rPr>
      </w:pPr>
      <w:ins w:id="1114" w:author="Apostolis-r00" w:date="2022-08-10T15:44:00Z">
        <w:r w:rsidRPr="007542E0">
          <w:lastRenderedPageBreak/>
          <w:t>AMF</w:t>
        </w:r>
      </w:ins>
    </w:p>
    <w:p w14:paraId="381E87FD" w14:textId="727CF539" w:rsidR="00482592" w:rsidRPr="007542E0" w:rsidRDefault="00482592" w:rsidP="00482592">
      <w:pPr>
        <w:pStyle w:val="B1"/>
        <w:rPr>
          <w:ins w:id="1115" w:author="Apostolis-r00" w:date="2022-08-10T15:44:00Z"/>
        </w:rPr>
      </w:pPr>
      <w:ins w:id="1116" w:author="Apostolis-r00" w:date="2022-08-10T15:44:00Z">
        <w:r w:rsidRPr="007542E0">
          <w:t>-</w:t>
        </w:r>
        <w:r w:rsidRPr="007542E0">
          <w:tab/>
          <w:t xml:space="preserve">No </w:t>
        </w:r>
      </w:ins>
      <w:ins w:id="1117" w:author="Apostolis-r00" w:date="2022-08-10T15:47:00Z">
        <w:r>
          <w:t>additional functionality is needed</w:t>
        </w:r>
      </w:ins>
      <w:ins w:id="1118" w:author="Apostolis-r00" w:date="2022-08-10T15:44:00Z">
        <w:r w:rsidRPr="007542E0">
          <w:t xml:space="preserve">. It is assumed that </w:t>
        </w:r>
      </w:ins>
      <w:ins w:id="1119" w:author="Apostolis-r00" w:date="2022-08-10T15:45:00Z">
        <w:r>
          <w:t xml:space="preserve">when </w:t>
        </w:r>
      </w:ins>
      <w:ins w:id="1120" w:author="Apostolis-r00" w:date="2022-08-10T15:44:00Z">
        <w:r w:rsidRPr="007542E0">
          <w:t xml:space="preserve">5GC supports ATSSS / Rel-18, then all ATSSS-capable </w:t>
        </w:r>
        <w:del w:id="1121" w:author="Gludovacz, Dieter" w:date="2022-08-20T23:24:00Z">
          <w:r w:rsidRPr="007542E0" w:rsidDel="008E121A">
            <w:delText>S</w:delText>
          </w:r>
        </w:del>
      </w:ins>
      <w:ins w:id="1122" w:author="Gludovacz, Dieter" w:date="2022-08-20T23:24:00Z">
        <w:r w:rsidR="008E121A">
          <w:t>A</w:t>
        </w:r>
      </w:ins>
      <w:ins w:id="1123" w:author="Apostolis-r00" w:date="2022-08-10T15:44:00Z">
        <w:r w:rsidRPr="007542E0">
          <w:t xml:space="preserve">MFs in 5GC </w:t>
        </w:r>
        <w:proofErr w:type="gramStart"/>
        <w:r w:rsidRPr="007542E0">
          <w:t xml:space="preserve">are </w:t>
        </w:r>
      </w:ins>
      <w:ins w:id="1124" w:author="Apostolis-r00" w:date="2022-08-10T15:45:00Z">
        <w:r>
          <w:t>able to</w:t>
        </w:r>
        <w:proofErr w:type="gramEnd"/>
        <w:r>
          <w:t xml:space="preserve"> </w:t>
        </w:r>
      </w:ins>
      <w:ins w:id="1125" w:author="Apostolis-r00" w:date="2022-08-10T15:44:00Z">
        <w:r w:rsidRPr="007542E0">
          <w:t>support MP</w:t>
        </w:r>
      </w:ins>
      <w:ins w:id="1126" w:author="Apostolis-r00" w:date="2022-08-10T15:45:00Z">
        <w:r>
          <w:t>QUIC</w:t>
        </w:r>
      </w:ins>
      <w:ins w:id="1127" w:author="Apostolis-r00" w:date="2022-08-10T15:44:00Z">
        <w:r w:rsidRPr="007542E0">
          <w:t>.</w:t>
        </w:r>
      </w:ins>
    </w:p>
    <w:p w14:paraId="0653C3AA" w14:textId="77777777" w:rsidR="00482592" w:rsidRPr="007542E0" w:rsidRDefault="00482592" w:rsidP="00482592">
      <w:pPr>
        <w:rPr>
          <w:ins w:id="1128" w:author="Apostolis-r00" w:date="2022-08-10T15:44:00Z"/>
        </w:rPr>
      </w:pPr>
      <w:ins w:id="1129" w:author="Apostolis-r00" w:date="2022-08-10T15:44:00Z">
        <w:r w:rsidRPr="007542E0">
          <w:t>SMF</w:t>
        </w:r>
      </w:ins>
    </w:p>
    <w:p w14:paraId="56860090" w14:textId="2815471E" w:rsidR="00482592" w:rsidRDefault="00482592" w:rsidP="00482592">
      <w:pPr>
        <w:pStyle w:val="B1"/>
        <w:rPr>
          <w:ins w:id="1130" w:author="Apostolis-r00" w:date="2022-08-10T16:05:00Z"/>
        </w:rPr>
      </w:pPr>
      <w:ins w:id="1131" w:author="Apostolis-r00" w:date="2022-08-10T15:44:00Z">
        <w:r w:rsidRPr="007542E0">
          <w:t>-</w:t>
        </w:r>
        <w:r w:rsidRPr="007542E0">
          <w:tab/>
        </w:r>
      </w:ins>
      <w:ins w:id="1132" w:author="Apostolis-r00" w:date="2022-08-10T15:50:00Z">
        <w:r>
          <w:t xml:space="preserve">Shall be able to determine whether the UE supports </w:t>
        </w:r>
      </w:ins>
      <w:ins w:id="1133" w:author="Apostolis-r00" w:date="2022-08-10T15:51:00Z">
        <w:r>
          <w:t>the MPQUIC steering functionality and to indicate this to PCF.</w:t>
        </w:r>
      </w:ins>
    </w:p>
    <w:p w14:paraId="53562516" w14:textId="52CC2A26" w:rsidR="00E63758" w:rsidRDefault="00E63758" w:rsidP="00482592">
      <w:pPr>
        <w:pStyle w:val="B1"/>
        <w:rPr>
          <w:ins w:id="1134" w:author="Apostolis-r00" w:date="2022-08-10T16:14:00Z"/>
        </w:rPr>
      </w:pPr>
      <w:ins w:id="1135" w:author="Apostolis-r00" w:date="2022-08-10T16:05:00Z">
        <w:r>
          <w:t>-</w:t>
        </w:r>
        <w:r>
          <w:tab/>
          <w:t>Shall be able to create ATSSS</w:t>
        </w:r>
      </w:ins>
      <w:ins w:id="1136" w:author="Apostolis-r00" w:date="2022-08-10T16:06:00Z">
        <w:r>
          <w:t>/N4</w:t>
        </w:r>
      </w:ins>
      <w:ins w:id="1137" w:author="Apostolis-r00" w:date="2022-08-10T16:05:00Z">
        <w:r>
          <w:t xml:space="preserve"> rules that apply the MPQUIC steering functionality, based on the PCC rules </w:t>
        </w:r>
      </w:ins>
      <w:ins w:id="1138" w:author="Apostolis-r00" w:date="2022-08-10T16:06:00Z">
        <w:r>
          <w:t>received from PCF</w:t>
        </w:r>
      </w:ins>
      <w:ins w:id="1139" w:author="Apostolis-r00" w:date="2022-08-10T16:05:00Z">
        <w:r>
          <w:t>.</w:t>
        </w:r>
      </w:ins>
    </w:p>
    <w:p w14:paraId="7D79E0D2" w14:textId="3805F66C" w:rsidR="00A55297" w:rsidRPr="007542E0" w:rsidRDefault="00A55297" w:rsidP="00482592">
      <w:pPr>
        <w:pStyle w:val="B1"/>
        <w:rPr>
          <w:ins w:id="1140" w:author="Apostolis-r00" w:date="2022-08-10T15:44:00Z"/>
        </w:rPr>
      </w:pPr>
      <w:ins w:id="1141" w:author="Apostolis-r00" w:date="2022-08-10T16:14:00Z">
        <w:r>
          <w:t>-</w:t>
        </w:r>
        <w:r>
          <w:tab/>
          <w:t>Shall be able to select a UPF that supports the MPQUIC steering functionality.</w:t>
        </w:r>
      </w:ins>
    </w:p>
    <w:p w14:paraId="741421EB" w14:textId="60674AA9" w:rsidR="00482592" w:rsidRPr="007542E0" w:rsidRDefault="00482592" w:rsidP="00482592">
      <w:pPr>
        <w:rPr>
          <w:ins w:id="1142" w:author="Apostolis-r00" w:date="2022-08-10T15:48:00Z"/>
        </w:rPr>
      </w:pPr>
      <w:ins w:id="1143" w:author="Apostolis-r00" w:date="2022-08-10T15:48:00Z">
        <w:r>
          <w:t>PCF</w:t>
        </w:r>
      </w:ins>
    </w:p>
    <w:p w14:paraId="37BDBEA0" w14:textId="419C6681" w:rsidR="00871DEC" w:rsidRPr="007542E0" w:rsidRDefault="00482592">
      <w:pPr>
        <w:pStyle w:val="B1"/>
        <w:rPr>
          <w:ins w:id="1144" w:author="Apostolis-r00" w:date="2022-08-10T15:48:00Z"/>
        </w:rPr>
      </w:pPr>
      <w:ins w:id="1145" w:author="Apostolis-r00" w:date="2022-08-10T15:48:00Z">
        <w:r w:rsidRPr="007542E0">
          <w:t>-</w:t>
        </w:r>
        <w:r w:rsidRPr="007542E0">
          <w:tab/>
        </w:r>
      </w:ins>
      <w:ins w:id="1146" w:author="Apostolis-r00" w:date="2022-08-10T15:51:00Z">
        <w:r w:rsidR="00871DEC">
          <w:t xml:space="preserve">If </w:t>
        </w:r>
      </w:ins>
      <w:ins w:id="1147" w:author="Apostolis-r00" w:date="2022-08-10T15:52:00Z">
        <w:r w:rsidR="00871DEC">
          <w:t xml:space="preserve">it is informed from SMF that the UE supports </w:t>
        </w:r>
      </w:ins>
      <w:ins w:id="1148" w:author="Apostolis-r00" w:date="2022-08-10T15:51:00Z">
        <w:r w:rsidR="00871DEC">
          <w:t>the MPQUIC steering functionality</w:t>
        </w:r>
      </w:ins>
      <w:ins w:id="1149" w:author="Apostolis-r00" w:date="2022-08-10T15:52:00Z">
        <w:r w:rsidR="00871DEC">
          <w:t>, then</w:t>
        </w:r>
      </w:ins>
      <w:ins w:id="1150" w:author="Apostolis-r00" w:date="2022-08-10T16:04:00Z">
        <w:r w:rsidR="00E63758">
          <w:t xml:space="preserve"> i</w:t>
        </w:r>
      </w:ins>
      <w:ins w:id="1151" w:author="Apostolis-r00" w:date="2022-08-10T16:02:00Z">
        <w:r w:rsidR="00C16D43">
          <w:t xml:space="preserve">t shall be able to </w:t>
        </w:r>
      </w:ins>
      <w:ins w:id="1152" w:author="Apostolis-r00" w:date="2022-08-10T16:03:00Z">
        <w:r w:rsidR="00C16D43">
          <w:t>determine which UDP flows should be steered with the MPQUIC steering functionality. For each UDP flow, it shall be able t</w:t>
        </w:r>
      </w:ins>
      <w:ins w:id="1153" w:author="Apostolis-r00" w:date="2022-08-10T16:04:00Z">
        <w:r w:rsidR="00C16D43">
          <w:t>o indicate a steering mode and a transport mode (e.g., stream mode or datagram mode 1/2).</w:t>
        </w:r>
      </w:ins>
    </w:p>
    <w:p w14:paraId="09F72AA4" w14:textId="14921666" w:rsidR="00A52F28" w:rsidRDefault="00A52F28" w:rsidP="00482592">
      <w:pPr>
        <w:rPr>
          <w:ins w:id="1154" w:author="Apostolis-r00" w:date="2022-08-10T15:53:00Z"/>
        </w:rPr>
      </w:pPr>
      <w:ins w:id="1155" w:author="Apostolis-r00" w:date="2022-08-10T15:53:00Z">
        <w:r>
          <w:t>UPF</w:t>
        </w:r>
      </w:ins>
    </w:p>
    <w:p w14:paraId="437211FC" w14:textId="19F48680" w:rsidR="00A52F28" w:rsidRDefault="00A52F28">
      <w:pPr>
        <w:pStyle w:val="B1"/>
        <w:rPr>
          <w:ins w:id="1156" w:author="Apostolis-r00" w:date="2022-08-10T15:53:00Z"/>
        </w:rPr>
        <w:pPrChange w:id="1157" w:author="Apostolis-r00" w:date="2022-08-10T15:53:00Z">
          <w:pPr/>
        </w:pPrChange>
      </w:pPr>
      <w:ins w:id="1158" w:author="Apostolis-r00" w:date="2022-08-10T15:53:00Z">
        <w:r w:rsidRPr="007542E0">
          <w:t>-</w:t>
        </w:r>
        <w:r w:rsidRPr="007542E0">
          <w:tab/>
        </w:r>
      </w:ins>
      <w:ins w:id="1159" w:author="Apostolis-r00" w:date="2022-08-10T16:01:00Z">
        <w:r w:rsidR="00C16D43">
          <w:t xml:space="preserve">Shall be able to support the MPQUIC steering functionality defined in clause 6.11 for steering the UDP flows indicated </w:t>
        </w:r>
      </w:ins>
      <w:ins w:id="1160" w:author="Apostolis-r00" w:date="2022-08-10T16:08:00Z">
        <w:r w:rsidR="00E63758">
          <w:t>in</w:t>
        </w:r>
      </w:ins>
      <w:ins w:id="1161" w:author="Apostolis-r00" w:date="2022-08-10T16:01:00Z">
        <w:r w:rsidR="00C16D43">
          <w:t xml:space="preserve"> the </w:t>
        </w:r>
      </w:ins>
      <w:ins w:id="1162" w:author="Apostolis-r00" w:date="2022-08-10T16:06:00Z">
        <w:r w:rsidR="00E63758">
          <w:t xml:space="preserve">received </w:t>
        </w:r>
      </w:ins>
      <w:ins w:id="1163" w:author="Apostolis-r00" w:date="2022-08-10T16:02:00Z">
        <w:r w:rsidR="00C16D43">
          <w:t xml:space="preserve">N4 </w:t>
        </w:r>
      </w:ins>
      <w:ins w:id="1164" w:author="Apostolis-r00" w:date="2022-08-10T16:01:00Z">
        <w:r w:rsidR="00C16D43">
          <w:t xml:space="preserve">rules. For each UDP flow, it should </w:t>
        </w:r>
      </w:ins>
      <w:ins w:id="1165" w:author="Apostolis-r00" w:date="2022-08-10T16:07:00Z">
        <w:r w:rsidR="00E63758">
          <w:t xml:space="preserve">apply </w:t>
        </w:r>
      </w:ins>
      <w:ins w:id="1166" w:author="Apostolis-r00" w:date="2022-08-10T16:01:00Z">
        <w:r w:rsidR="00C16D43">
          <w:t xml:space="preserve">the transport mode (e.g., stream mode or datagram mode </w:t>
        </w:r>
      </w:ins>
      <w:ins w:id="1167" w:author="Apostolis-r00" w:date="2022-08-10T16:04:00Z">
        <w:r w:rsidR="00C16D43">
          <w:t>1/</w:t>
        </w:r>
      </w:ins>
      <w:ins w:id="1168" w:author="Apostolis-r00" w:date="2022-08-10T16:01:00Z">
        <w:r w:rsidR="00C16D43">
          <w:t xml:space="preserve">2) </w:t>
        </w:r>
      </w:ins>
      <w:ins w:id="1169" w:author="Apostolis-r00" w:date="2022-08-10T16:07:00Z">
        <w:r w:rsidR="00E63758">
          <w:t>indicated in the received N4 rules</w:t>
        </w:r>
      </w:ins>
      <w:ins w:id="1170" w:author="Apostolis-r00" w:date="2022-08-10T16:01:00Z">
        <w:r w:rsidR="00C16D43">
          <w:t>.</w:t>
        </w:r>
      </w:ins>
    </w:p>
    <w:p w14:paraId="47D23A56" w14:textId="19876FBA" w:rsidR="00A52F28" w:rsidRDefault="00A52F28" w:rsidP="00482592">
      <w:pPr>
        <w:rPr>
          <w:ins w:id="1171" w:author="Apostolis-r00" w:date="2022-08-10T15:53:00Z"/>
        </w:rPr>
      </w:pPr>
      <w:ins w:id="1172" w:author="Apostolis-r00" w:date="2022-08-10T15:53:00Z">
        <w:r>
          <w:t>UE</w:t>
        </w:r>
      </w:ins>
    </w:p>
    <w:p w14:paraId="7BD5E239" w14:textId="36D411E3" w:rsidR="00A52F28" w:rsidRDefault="00A52F28" w:rsidP="00A52F28">
      <w:pPr>
        <w:pStyle w:val="B1"/>
        <w:rPr>
          <w:ins w:id="1173" w:author="Apostolis-r00" w:date="2022-08-10T15:55:00Z"/>
        </w:rPr>
      </w:pPr>
      <w:ins w:id="1174" w:author="Apostolis-r00" w:date="2022-08-10T15:53:00Z">
        <w:r w:rsidRPr="007542E0">
          <w:t>-</w:t>
        </w:r>
        <w:r w:rsidRPr="007542E0">
          <w:tab/>
        </w:r>
      </w:ins>
      <w:ins w:id="1175" w:author="Apostolis-r00" w:date="2022-08-10T15:54:00Z">
        <w:r w:rsidR="00C16D43">
          <w:t xml:space="preserve">Shall be able to indicate in the PDU Session Establishment </w:t>
        </w:r>
      </w:ins>
      <w:ins w:id="1176" w:author="Apostolis-r00" w:date="2022-08-10T15:55:00Z">
        <w:r w:rsidR="00C16D43">
          <w:t xml:space="preserve">Request that is supports </w:t>
        </w:r>
      </w:ins>
      <w:ins w:id="1177" w:author="Apostolis-r00" w:date="2022-08-10T15:53:00Z">
        <w:r>
          <w:t>the MPQUIC steering functionality</w:t>
        </w:r>
      </w:ins>
      <w:ins w:id="1178" w:author="Apostolis-r00" w:date="2022-08-10T15:55:00Z">
        <w:r w:rsidR="00C16D43">
          <w:t>.</w:t>
        </w:r>
      </w:ins>
    </w:p>
    <w:p w14:paraId="10965A59" w14:textId="44753EC6" w:rsidR="00A55297" w:rsidRDefault="00C16D43">
      <w:pPr>
        <w:pStyle w:val="B1"/>
        <w:rPr>
          <w:ins w:id="1179" w:author="Apostolis-r00" w:date="2022-08-10T15:53:00Z"/>
        </w:rPr>
        <w:pPrChange w:id="1180" w:author="Apostolis-r00" w:date="2022-08-10T16:12:00Z">
          <w:pPr/>
        </w:pPrChange>
      </w:pPr>
      <w:ins w:id="1181" w:author="Apostolis-r00" w:date="2022-08-10T15:55:00Z">
        <w:r>
          <w:t>-</w:t>
        </w:r>
        <w:r>
          <w:tab/>
          <w:t xml:space="preserve">Shall be able </w:t>
        </w:r>
      </w:ins>
      <w:ins w:id="1182" w:author="Apostolis-r00" w:date="2022-08-10T15:56:00Z">
        <w:r>
          <w:t xml:space="preserve">to </w:t>
        </w:r>
      </w:ins>
      <w:ins w:id="1183" w:author="Apostolis-r00" w:date="2022-08-10T15:59:00Z">
        <w:r>
          <w:t xml:space="preserve">support </w:t>
        </w:r>
      </w:ins>
      <w:ins w:id="1184" w:author="Apostolis-r00" w:date="2022-08-10T15:56:00Z">
        <w:r>
          <w:t>the MPQUIC steering functionality</w:t>
        </w:r>
      </w:ins>
      <w:ins w:id="1185" w:author="Apostolis-r00" w:date="2022-08-10T15:57:00Z">
        <w:r>
          <w:t xml:space="preserve"> </w:t>
        </w:r>
      </w:ins>
      <w:ins w:id="1186" w:author="Apostolis-r00" w:date="2022-08-10T15:59:00Z">
        <w:r>
          <w:t xml:space="preserve">defined in clause 6.11 </w:t>
        </w:r>
      </w:ins>
      <w:ins w:id="1187" w:author="Apostolis-r00" w:date="2022-08-10T15:57:00Z">
        <w:r>
          <w:t xml:space="preserve">for steering the </w:t>
        </w:r>
      </w:ins>
      <w:ins w:id="1188" w:author="Apostolis-r00" w:date="2022-08-10T16:00:00Z">
        <w:r>
          <w:t>UD</w:t>
        </w:r>
      </w:ins>
      <w:ins w:id="1189" w:author="Apostolis-r00" w:date="2022-08-10T16:01:00Z">
        <w:r>
          <w:t xml:space="preserve">P flows </w:t>
        </w:r>
      </w:ins>
      <w:ins w:id="1190" w:author="Apostolis-r00" w:date="2022-08-10T15:57:00Z">
        <w:r>
          <w:t xml:space="preserve">indicated by the </w:t>
        </w:r>
      </w:ins>
      <w:ins w:id="1191" w:author="Apostolis-r00" w:date="2022-08-10T16:06:00Z">
        <w:r w:rsidR="00E63758">
          <w:t>rece</w:t>
        </w:r>
      </w:ins>
      <w:ins w:id="1192" w:author="Apostolis-r00" w:date="2022-08-10T16:07:00Z">
        <w:r w:rsidR="00E63758">
          <w:t xml:space="preserve">ived </w:t>
        </w:r>
      </w:ins>
      <w:ins w:id="1193" w:author="Apostolis-r00" w:date="2022-08-10T15:57:00Z">
        <w:r>
          <w:t>ATS</w:t>
        </w:r>
      </w:ins>
      <w:ins w:id="1194" w:author="Apostolis-r00" w:date="2022-08-10T15:58:00Z">
        <w:r>
          <w:t>SS rules</w:t>
        </w:r>
      </w:ins>
      <w:ins w:id="1195" w:author="Apostolis-r00" w:date="2022-08-10T15:56:00Z">
        <w:r>
          <w:t>.</w:t>
        </w:r>
      </w:ins>
      <w:ins w:id="1196" w:author="Apostolis-r00" w:date="2022-08-10T15:58:00Z">
        <w:r>
          <w:t xml:space="preserve"> For each </w:t>
        </w:r>
      </w:ins>
      <w:ins w:id="1197" w:author="Apostolis-r00" w:date="2022-08-10T16:01:00Z">
        <w:r>
          <w:t>UDP flow</w:t>
        </w:r>
      </w:ins>
      <w:ins w:id="1198" w:author="Apostolis-r00" w:date="2022-08-10T15:58:00Z">
        <w:r>
          <w:t xml:space="preserve">, it should </w:t>
        </w:r>
      </w:ins>
      <w:ins w:id="1199" w:author="Apostolis-r00" w:date="2022-08-10T16:08:00Z">
        <w:r w:rsidR="00E63758">
          <w:t xml:space="preserve">apply </w:t>
        </w:r>
      </w:ins>
      <w:ins w:id="1200" w:author="Apostolis-r00" w:date="2022-08-10T15:58:00Z">
        <w:r>
          <w:t>the transport mode (e.g., stream mode or datagram mod</w:t>
        </w:r>
      </w:ins>
      <w:ins w:id="1201" w:author="Apostolis-r00" w:date="2022-08-10T15:59:00Z">
        <w:r>
          <w:t xml:space="preserve">e </w:t>
        </w:r>
      </w:ins>
      <w:ins w:id="1202" w:author="Apostolis-r00" w:date="2022-08-10T16:11:00Z">
        <w:r w:rsidR="00A55297">
          <w:t>1/</w:t>
        </w:r>
      </w:ins>
      <w:ins w:id="1203" w:author="Apostolis-r00" w:date="2022-08-10T15:59:00Z">
        <w:r>
          <w:t xml:space="preserve">2) </w:t>
        </w:r>
      </w:ins>
      <w:ins w:id="1204" w:author="Apostolis-r00" w:date="2022-08-10T16:08:00Z">
        <w:r w:rsidR="00E63758">
          <w:t>indicated in the received ATSSS rules</w:t>
        </w:r>
      </w:ins>
      <w:ins w:id="1205" w:author="Apostolis-r00" w:date="2022-08-10T15:58:00Z">
        <w:r>
          <w:t>.</w:t>
        </w:r>
      </w:ins>
    </w:p>
    <w:p w14:paraId="5CCEF5CD" w14:textId="166EF5FD" w:rsidR="00482592" w:rsidRPr="007542E0" w:rsidRDefault="004A4754" w:rsidP="00482592">
      <w:pPr>
        <w:rPr>
          <w:ins w:id="1206" w:author="Apostolis-r00" w:date="2022-08-10T15:49:00Z"/>
        </w:rPr>
      </w:pPr>
      <w:ins w:id="1207" w:author="Apostolis-r00" w:date="2022-08-10T16:09:00Z">
        <w:r>
          <w:t xml:space="preserve">The impact of the MPQUIC steering functionality to </w:t>
        </w:r>
      </w:ins>
      <w:ins w:id="1208" w:author="Apostolis-r00" w:date="2022-08-10T15:49:00Z">
        <w:r w:rsidR="00482592" w:rsidRPr="007542E0">
          <w:t>IETF</w:t>
        </w:r>
      </w:ins>
      <w:ins w:id="1209" w:author="Apostolis-r00" w:date="2022-08-10T16:09:00Z">
        <w:r>
          <w:t xml:space="preserve"> is the following:</w:t>
        </w:r>
      </w:ins>
    </w:p>
    <w:p w14:paraId="3EBA1597" w14:textId="77777777" w:rsidR="008358BF" w:rsidRDefault="00482592" w:rsidP="00482592">
      <w:pPr>
        <w:pStyle w:val="B1"/>
        <w:rPr>
          <w:ins w:id="1210" w:author="Apostolis-r00" w:date="2022-08-10T17:07:00Z"/>
        </w:rPr>
      </w:pPr>
      <w:ins w:id="1211" w:author="Apostolis-r00" w:date="2022-08-10T15:49:00Z">
        <w:r w:rsidRPr="007542E0">
          <w:t>-</w:t>
        </w:r>
        <w:r w:rsidRPr="007542E0">
          <w:tab/>
          <w:t>The MP</w:t>
        </w:r>
        <w:r>
          <w:t>QUIC</w:t>
        </w:r>
        <w:r w:rsidRPr="007542E0">
          <w:t xml:space="preserve"> </w:t>
        </w:r>
        <w:r>
          <w:t xml:space="preserve">steering functionality </w:t>
        </w:r>
        <w:r w:rsidRPr="007542E0">
          <w:t>is based on</w:t>
        </w:r>
      </w:ins>
      <w:ins w:id="1212" w:author="Apostolis-r00" w:date="2022-08-10T17:07:00Z">
        <w:r w:rsidR="008358BF">
          <w:t>:</w:t>
        </w:r>
      </w:ins>
    </w:p>
    <w:p w14:paraId="028B9FD3" w14:textId="3B944E34" w:rsidR="008358BF" w:rsidRDefault="008358BF" w:rsidP="008358BF">
      <w:pPr>
        <w:pStyle w:val="B2"/>
        <w:rPr>
          <w:ins w:id="1213" w:author="Apostolis-r00" w:date="2022-08-10T17:07:00Z"/>
        </w:rPr>
      </w:pPr>
      <w:ins w:id="1214" w:author="Apostolis-r00" w:date="2022-08-10T17:07:00Z">
        <w:r>
          <w:t>a)</w:t>
        </w:r>
        <w:r>
          <w:tab/>
        </w:r>
      </w:ins>
      <w:ins w:id="1215" w:author="Apostolis-r00" w:date="2022-08-10T15:49:00Z">
        <w:r w:rsidR="00482592" w:rsidRPr="007542E0">
          <w:t>IETF</w:t>
        </w:r>
        <w:r w:rsidR="00482592">
          <w:t xml:space="preserve"> RFCs </w:t>
        </w:r>
      </w:ins>
      <w:ins w:id="1216" w:author="Apostolis-r00" w:date="2022-08-10T17:07:00Z">
        <w:r>
          <w:t xml:space="preserve">specifying </w:t>
        </w:r>
      </w:ins>
      <w:ins w:id="1217" w:author="Apostolis-r00" w:date="2022-08-10T15:49:00Z">
        <w:r w:rsidR="00482592">
          <w:t xml:space="preserve">the QUIC protocol [6] – [9] and on </w:t>
        </w:r>
        <w:bookmarkStart w:id="1218" w:name="_Hlk110853632"/>
        <w:r w:rsidR="00482592" w:rsidRPr="007542E0">
          <w:t>draft-</w:t>
        </w:r>
        <w:proofErr w:type="spellStart"/>
        <w:r w:rsidR="00482592" w:rsidRPr="007542E0">
          <w:t>ietf</w:t>
        </w:r>
        <w:proofErr w:type="spellEnd"/>
        <w:r w:rsidR="00482592" w:rsidRPr="007542E0">
          <w:t>-</w:t>
        </w:r>
        <w:proofErr w:type="spellStart"/>
        <w:r w:rsidR="00482592" w:rsidRPr="007542E0">
          <w:t>quic</w:t>
        </w:r>
        <w:proofErr w:type="spellEnd"/>
        <w:r w:rsidR="00482592" w:rsidRPr="007542E0">
          <w:t>-multipath</w:t>
        </w:r>
        <w:bookmarkEnd w:id="1218"/>
        <w:r w:rsidR="00482592">
          <w:t xml:space="preserve"> [10] defining QUIC extensions for multipath support</w:t>
        </w:r>
      </w:ins>
      <w:ins w:id="1219" w:author="Apostolis-r00" w:date="2022-08-10T17:08:00Z">
        <w:r>
          <w:t>; and</w:t>
        </w:r>
      </w:ins>
    </w:p>
    <w:p w14:paraId="7DD69083" w14:textId="01FD2D1C" w:rsidR="008358BF" w:rsidRDefault="008358BF" w:rsidP="008358BF">
      <w:pPr>
        <w:pStyle w:val="B2"/>
        <w:rPr>
          <w:ins w:id="1220" w:author="Apostolis-r00" w:date="2022-08-10T17:12:00Z"/>
          <w:rFonts w:eastAsia="SimSun"/>
        </w:rPr>
      </w:pPr>
      <w:ins w:id="1221" w:author="Apostolis-r00" w:date="2022-08-10T17:07:00Z">
        <w:r>
          <w:t>b)</w:t>
        </w:r>
        <w:r>
          <w:tab/>
        </w:r>
      </w:ins>
      <w:ins w:id="1222" w:author="Apostolis-r00" w:date="2022-08-10T17:08:00Z">
        <w:r>
          <w:t xml:space="preserve">IETF documents </w:t>
        </w:r>
      </w:ins>
      <w:ins w:id="1223" w:author="Apostolis-r00" w:date="2022-08-10T17:09:00Z">
        <w:r>
          <w:t xml:space="preserve">defining </w:t>
        </w:r>
      </w:ins>
      <w:ins w:id="1224" w:author="Apostolis-r00" w:date="2022-08-10T17:10:00Z">
        <w:r>
          <w:t xml:space="preserve">support for HTTP/3 including </w:t>
        </w:r>
        <w:commentRangeStart w:id="1225"/>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[28]</w:t>
        </w:r>
      </w:ins>
      <w:ins w:id="1226" w:author="Apostolis-r00" w:date="2022-08-10T17:11:00Z">
        <w:r>
          <w:rPr>
            <w:rFonts w:eastAsia="SimSun"/>
          </w:rPr>
          <w:t xml:space="preserve">, </w:t>
        </w:r>
      </w:ins>
      <w:commentRangeEnd w:id="1225"/>
      <w:r w:rsidR="002E70CB">
        <w:rPr>
          <w:rStyle w:val="Kommentarzeichen"/>
        </w:rPr>
        <w:commentReference w:id="1225"/>
      </w:r>
      <w:ins w:id="1227" w:author="Apostolis-r00" w:date="2022-08-10T17:11:00Z">
        <w:r>
          <w:rPr>
            <w:rFonts w:eastAsia="SimSun"/>
          </w:rPr>
          <w:t>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for supporting UDP proxying over HTTP, draft-ietf-masque-h3-datagram [29] for supporting HTTP datagrams and </w:t>
        </w:r>
        <w:commentRangeStart w:id="1228"/>
        <w:r>
          <w:rPr>
            <w:rFonts w:eastAsia="SimSun"/>
          </w:rPr>
          <w:t xml:space="preserve">draft-ietf-httpbis-h3-websockets </w:t>
        </w:r>
      </w:ins>
      <w:commentRangeEnd w:id="1228"/>
      <w:r w:rsidR="002E70CB">
        <w:rPr>
          <w:rStyle w:val="Kommentarzeichen"/>
        </w:rPr>
        <w:commentReference w:id="1228"/>
      </w:r>
      <w:ins w:id="1229" w:author="Apostolis-r00" w:date="2022-08-10T17:11:00Z">
        <w:r>
          <w:rPr>
            <w:rFonts w:eastAsia="SimSun"/>
          </w:rPr>
          <w:t>[30] for supporting Extended CONNECT.</w:t>
        </w:r>
      </w:ins>
    </w:p>
    <w:p w14:paraId="68B84A56" w14:textId="0491C019" w:rsidR="008358BF" w:rsidDel="00B20885" w:rsidRDefault="008358BF">
      <w:pPr>
        <w:pStyle w:val="B1"/>
        <w:rPr>
          <w:ins w:id="1230" w:author="Apostolis-r00" w:date="2022-08-10T15:49:00Z"/>
          <w:del w:id="1231" w:author="Gludovacz, Dieter" w:date="2022-08-22T11:54:00Z"/>
        </w:rPr>
      </w:pPr>
      <w:commentRangeStart w:id="1232"/>
      <w:ins w:id="1233" w:author="Apostolis-r00" w:date="2022-08-10T17:12:00Z">
        <w:del w:id="1234" w:author="Gludovacz, Dieter" w:date="2022-08-22T11:54:00Z">
          <w:r w:rsidDel="00B20885">
            <w:delText>The MPQUIC steering functionality does not req</w:delText>
          </w:r>
        </w:del>
      </w:ins>
      <w:ins w:id="1235" w:author="Apostolis-r00" w:date="2022-08-10T17:13:00Z">
        <w:del w:id="1236" w:author="Gludovacz, Dieter" w:date="2022-08-22T11:54:00Z">
          <w:r w:rsidDel="00B20885">
            <w:delText>uire changes to any of the above documents</w:delText>
          </w:r>
        </w:del>
      </w:ins>
      <w:commentRangeEnd w:id="1232"/>
      <w:del w:id="1237" w:author="Gludovacz, Dieter" w:date="2022-08-22T11:54:00Z">
        <w:r w:rsidR="008E121A" w:rsidDel="00B20885">
          <w:rPr>
            <w:rStyle w:val="Kommentarzeichen"/>
          </w:rPr>
          <w:commentReference w:id="1232"/>
        </w:r>
      </w:del>
      <w:ins w:id="1238" w:author="Apostolis-r00" w:date="2022-08-10T17:13:00Z">
        <w:del w:id="1239" w:author="Gludovacz, Dieter" w:date="2022-08-22T11:54:00Z">
          <w:r w:rsidDel="00B20885">
            <w:delText>.</w:delText>
          </w:r>
        </w:del>
      </w:ins>
    </w:p>
    <w:p w14:paraId="66D2ABE7" w14:textId="77777777" w:rsidR="00482592" w:rsidRPr="007542E0" w:rsidRDefault="00482592" w:rsidP="00482592">
      <w:pPr>
        <w:pStyle w:val="B1"/>
        <w:rPr>
          <w:ins w:id="1240" w:author="Apostolis-r00" w:date="2022-08-10T15:49:00Z"/>
        </w:rPr>
      </w:pPr>
      <w:ins w:id="1241" w:author="Apostolis-r00" w:date="2022-08-10T15:49:00Z">
        <w:r>
          <w:t>-</w:t>
        </w:r>
        <w:r>
          <w:tab/>
          <w:t>A new QUIC transport parameter must be defined by 3GPP and registered with IANA. This transport parameter associates a QUIC connection with a QoS flow.</w:t>
        </w:r>
      </w:ins>
    </w:p>
    <w:p w14:paraId="0FE91FE5" w14:textId="2E67BB5C" w:rsidR="004A2446" w:rsidRPr="004A2446" w:rsidRDefault="004A2446">
      <w:pPr>
        <w:rPr>
          <w:ins w:id="1242" w:author="Apostolis-r00" w:date="2022-08-04T19:17:00Z"/>
          <w:rStyle w:val="EditorsNoteCharChar"/>
          <w:color w:val="000000"/>
          <w:lang w:val="en-US"/>
          <w:rPrChange w:id="1243" w:author="Apostolis-r00" w:date="2022-08-10T11:28:00Z">
            <w:rPr>
              <w:ins w:id="1244" w:author="Apostolis-r00" w:date="2022-08-04T19:17:00Z"/>
              <w:lang w:eastAsia="zh-CN"/>
            </w:rPr>
          </w:rPrChange>
        </w:rPr>
        <w:pPrChange w:id="1245" w:author="Apostolis-r00" w:date="2022-08-10T11:28:00Z">
          <w:pPr>
            <w:pStyle w:val="B1"/>
            <w:ind w:left="0" w:firstLine="0"/>
          </w:pPr>
        </w:pPrChange>
      </w:pPr>
    </w:p>
    <w:bookmarkEnd w:id="1"/>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31"/>
      <w:headerReference w:type="default" r:id="rId32"/>
      <w:footerReference w:type="even" r:id="rId33"/>
      <w:footerReference w:type="default" r:id="rId34"/>
      <w:headerReference w:type="first" r:id="rId35"/>
      <w:footerReference w:type="first" r:id="rId36"/>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9" w:author="Gludovacz, Dieter" w:date="2022-08-20T10:50:00Z" w:initials="GD">
    <w:p w14:paraId="3A6A1A3C" w14:textId="0AA4C81D" w:rsidR="003D250D" w:rsidRDefault="003D250D">
      <w:pPr>
        <w:pStyle w:val="Kommentartext"/>
      </w:pPr>
      <w:r>
        <w:rPr>
          <w:rStyle w:val="Kommentarzeichen"/>
        </w:rPr>
        <w:annotationRef/>
      </w:r>
      <w:r>
        <w:t>Propose to delete this EN because if 3GPP defines something that omits the encryption this would mean a deviation of standard QUIC</w:t>
      </w:r>
      <w:r w:rsidR="00440CCC">
        <w:t xml:space="preserve">, </w:t>
      </w:r>
      <w:proofErr w:type="gramStart"/>
      <w:r w:rsidR="00440CCC">
        <w:t>i.e.</w:t>
      </w:r>
      <w:proofErr w:type="gramEnd"/>
      <w:r>
        <w:t xml:space="preserve"> a 3GPP specific implementation would be necessary and no standard QUIC could be used</w:t>
      </w:r>
      <w:r w:rsidR="00440CCC">
        <w:t>. That</w:t>
      </w:r>
      <w:r>
        <w:t xml:space="preserve"> is not desirable </w:t>
      </w:r>
      <w:r w:rsidR="00440CCC">
        <w:t>and unlikely would be implemented, etc.</w:t>
      </w:r>
    </w:p>
  </w:comment>
  <w:comment w:id="107" w:author="Gludovacz, Dieter" w:date="2022-08-22T10:26:00Z" w:initials="GD">
    <w:p w14:paraId="05CFBF6D" w14:textId="2C7AA713" w:rsidR="00C13FD1" w:rsidRDefault="00C13FD1">
      <w:pPr>
        <w:pStyle w:val="Kommentartext"/>
      </w:pPr>
      <w:r>
        <w:rPr>
          <w:rStyle w:val="Kommentarzeichen"/>
        </w:rPr>
        <w:annotationRef/>
      </w:r>
      <w:r>
        <w:t>Repetition, not needed</w:t>
      </w:r>
    </w:p>
  </w:comment>
  <w:comment w:id="148" w:author="Gludovacz, Dieter" w:date="2022-08-20T11:03:00Z" w:initials="GD">
    <w:p w14:paraId="11B105DB" w14:textId="0ED46105" w:rsidR="00440CCC" w:rsidRDefault="00440CCC">
      <w:pPr>
        <w:pStyle w:val="Kommentartext"/>
      </w:pPr>
      <w:r>
        <w:rPr>
          <w:rStyle w:val="Kommentarzeichen"/>
        </w:rPr>
        <w:annotationRef/>
      </w:r>
      <w:r>
        <w:t>Moved to section 6.11.6.</w:t>
      </w:r>
    </w:p>
  </w:comment>
  <w:comment w:id="175" w:author="Gludovacz, Dieter" w:date="2022-08-20T11:03:00Z" w:initials="GD">
    <w:p w14:paraId="049ABB89" w14:textId="27438A83" w:rsidR="00440CCC" w:rsidRDefault="00440CCC">
      <w:pPr>
        <w:pStyle w:val="Kommentartext"/>
      </w:pPr>
      <w:r>
        <w:rPr>
          <w:rStyle w:val="Kommentarzeichen"/>
        </w:rPr>
        <w:annotationRef/>
      </w:r>
      <w:r>
        <w:t xml:space="preserve">There </w:t>
      </w:r>
      <w:r w:rsidR="00121252">
        <w:t xml:space="preserve">are </w:t>
      </w:r>
      <w:r>
        <w:t xml:space="preserve">no actual values of overhead just optimistic statements. </w:t>
      </w:r>
      <w:r w:rsidR="00121252">
        <w:t>T</w:t>
      </w:r>
      <w:r>
        <w:t xml:space="preserve">he actual overhead </w:t>
      </w:r>
      <w:r w:rsidR="00121252">
        <w:t>seems to</w:t>
      </w:r>
      <w:r>
        <w:t xml:space="preserve"> not </w:t>
      </w:r>
      <w:r w:rsidR="00121252">
        <w:t xml:space="preserve">be </w:t>
      </w:r>
      <w:r>
        <w:t>known.</w:t>
      </w:r>
    </w:p>
  </w:comment>
  <w:comment w:id="188" w:author="Gludovacz, Dieter" w:date="2022-08-20T11:06:00Z" w:initials="GD">
    <w:p w14:paraId="30DA2658" w14:textId="3A5342F6" w:rsidR="00440CCC" w:rsidRDefault="00440CCC">
      <w:pPr>
        <w:pStyle w:val="Kommentartext"/>
      </w:pPr>
      <w:r>
        <w:rPr>
          <w:rStyle w:val="Kommentarzeichen"/>
        </w:rPr>
        <w:annotationRef/>
      </w:r>
      <w:r>
        <w:t xml:space="preserve">This is no quantitative statement </w:t>
      </w:r>
      <w:r w:rsidR="00121252">
        <w:t>therefore removed</w:t>
      </w:r>
    </w:p>
  </w:comment>
  <w:comment w:id="208" w:author="Gludovacz, Dieter" w:date="2022-08-20T11:07:00Z" w:initials="GD">
    <w:p w14:paraId="6337E8FE" w14:textId="192852CE" w:rsidR="00440CCC" w:rsidRDefault="00440CCC">
      <w:pPr>
        <w:pStyle w:val="Kommentartext"/>
      </w:pPr>
      <w:r>
        <w:rPr>
          <w:rStyle w:val="Kommentarzeichen"/>
        </w:rPr>
        <w:annotationRef/>
      </w:r>
      <w:r>
        <w:t>This is no quantitative statement</w:t>
      </w:r>
      <w:r w:rsidR="00121252">
        <w:t xml:space="preserve"> </w:t>
      </w:r>
      <w:r w:rsidR="00121252">
        <w:t>therefore removed</w:t>
      </w:r>
    </w:p>
  </w:comment>
  <w:comment w:id="242" w:author="Gludovacz, Dieter" w:date="2022-08-20T11:08:00Z" w:initials="GD">
    <w:p w14:paraId="795CFB20" w14:textId="77777777" w:rsidR="00440CCC" w:rsidRDefault="00440CCC">
      <w:pPr>
        <w:pStyle w:val="Kommentartext"/>
      </w:pPr>
      <w:r>
        <w:rPr>
          <w:rStyle w:val="Kommentarzeichen"/>
        </w:rPr>
        <w:annotationRef/>
      </w:r>
      <w:r>
        <w:t xml:space="preserve">But can this </w:t>
      </w:r>
      <w:proofErr w:type="gramStart"/>
      <w:r w:rsidR="001A1EE8">
        <w:t xml:space="preserve">actually </w:t>
      </w:r>
      <w:r>
        <w:t>happen</w:t>
      </w:r>
      <w:proofErr w:type="gramEnd"/>
      <w:r>
        <w:t xml:space="preserve"> with this solution</w:t>
      </w:r>
      <w:r w:rsidR="001A1EE8">
        <w:t>? When does that happen? What is the consequence to in multipath case?</w:t>
      </w:r>
    </w:p>
    <w:p w14:paraId="082E9DFC" w14:textId="3AFD642E" w:rsidR="001A1EE8" w:rsidRDefault="001A1EE8">
      <w:pPr>
        <w:pStyle w:val="Kommentartext"/>
      </w:pPr>
      <w:r>
        <w:t>Datagram</w:t>
      </w:r>
      <w:r w:rsidR="00121252">
        <w:t xml:space="preserve"> </w:t>
      </w:r>
      <w:r>
        <w:t>frame of QUIC is also to be counted to the overhead!</w:t>
      </w:r>
    </w:p>
  </w:comment>
  <w:comment w:id="244" w:author="Gludovacz, Dieter" w:date="2022-08-22T11:36:00Z" w:initials="GD">
    <w:p w14:paraId="3AF1E4CB" w14:textId="158A8162" w:rsidR="007B7092" w:rsidRDefault="007B7092">
      <w:pPr>
        <w:pStyle w:val="Kommentartext"/>
      </w:pPr>
      <w:r>
        <w:rPr>
          <w:rStyle w:val="Kommentarzeichen"/>
        </w:rPr>
        <w:annotationRef/>
      </w:r>
      <w:r>
        <w:t xml:space="preserve">Not clear how this is relevant for ATSSS. Is application traffic meant? </w:t>
      </w:r>
    </w:p>
  </w:comment>
  <w:comment w:id="265" w:author="Gludovacz, Dieter" w:date="2022-08-20T11:09:00Z" w:initials="GD">
    <w:p w14:paraId="7F3610D6" w14:textId="507EFB6F" w:rsidR="001A1EE8" w:rsidRDefault="001A1EE8">
      <w:pPr>
        <w:pStyle w:val="Kommentartext"/>
      </w:pPr>
      <w:r>
        <w:rPr>
          <w:rStyle w:val="Kommentarzeichen"/>
        </w:rPr>
        <w:annotationRef/>
      </w:r>
      <w:r>
        <w:t xml:space="preserve">Is there a single case where the connection id is not needed in your solution? This sentence can </w:t>
      </w:r>
      <w:proofErr w:type="gramStart"/>
      <w:r>
        <w:t>actually be</w:t>
      </w:r>
      <w:proofErr w:type="gramEnd"/>
      <w:r>
        <w:t xml:space="preserve"> removed</w:t>
      </w:r>
    </w:p>
  </w:comment>
  <w:comment w:id="273" w:author="Gludovacz, Dieter" w:date="2022-08-20T11:11:00Z" w:initials="GD">
    <w:p w14:paraId="64A04B6F" w14:textId="67E6D587" w:rsidR="001A1EE8" w:rsidRDefault="001A1EE8">
      <w:pPr>
        <w:pStyle w:val="Kommentartext"/>
      </w:pPr>
      <w:r>
        <w:rPr>
          <w:rStyle w:val="Kommentarzeichen"/>
        </w:rPr>
        <w:annotationRef/>
      </w:r>
      <w:r>
        <w:t>Th</w:t>
      </w:r>
      <w:r w:rsidR="00121252">
        <w:t>i</w:t>
      </w:r>
      <w:r>
        <w:t>s sentence is not necessary as the section is about overhead and not delay</w:t>
      </w:r>
    </w:p>
  </w:comment>
  <w:comment w:id="409" w:author="Gludovacz, Dieter" w:date="2022-08-18T11:48:00Z" w:initials="GD">
    <w:p w14:paraId="29EB7785" w14:textId="5636922F" w:rsidR="002D6463" w:rsidRDefault="002D6463">
      <w:pPr>
        <w:pStyle w:val="Kommentartext"/>
      </w:pPr>
      <w:r>
        <w:rPr>
          <w:rStyle w:val="Kommentarzeichen"/>
        </w:rPr>
        <w:annotationRef/>
      </w:r>
      <w:r w:rsidR="002E3F53">
        <w:rPr>
          <w:rStyle w:val="Kommentarzeichen"/>
        </w:rPr>
        <w:t>This part is just a comparison of those two steering functionalities and has nothing to do with co-existence. It may be added in an appropriate section.</w:t>
      </w:r>
    </w:p>
  </w:comment>
  <w:comment w:id="521" w:author="Gludovacz, Dieter" w:date="2022-08-18T11:50:00Z" w:initials="GD">
    <w:p w14:paraId="21CAC66C" w14:textId="77777777" w:rsidR="002D6463" w:rsidRDefault="002D6463">
      <w:pPr>
        <w:pStyle w:val="Kommentartext"/>
      </w:pPr>
      <w:r>
        <w:rPr>
          <w:rStyle w:val="Kommentarzeichen"/>
        </w:rPr>
        <w:annotationRef/>
      </w:r>
      <w:r>
        <w:t xml:space="preserve">When we discussed </w:t>
      </w:r>
      <w:proofErr w:type="gramStart"/>
      <w:r>
        <w:t>Re-ordering</w:t>
      </w:r>
      <w:proofErr w:type="gramEnd"/>
      <w:r>
        <w:t xml:space="preserve"> it is not only about out of order delivery but also about packet loss and path latency difference</w:t>
      </w:r>
    </w:p>
    <w:p w14:paraId="4B56FE2A" w14:textId="2BE22EA5" w:rsidR="002D6030" w:rsidRPr="002D6030" w:rsidRDefault="002D6030">
      <w:pPr>
        <w:pStyle w:val="Kommentartext"/>
        <w:rPr>
          <w:lang w:val="de-AT"/>
        </w:rPr>
      </w:pPr>
    </w:p>
  </w:comment>
  <w:comment w:id="613" w:author="Gludovacz, Dieter" w:date="2022-08-22T12:11:00Z" w:initials="GD">
    <w:p w14:paraId="099E8787" w14:textId="0A93908A" w:rsidR="001A7CEC" w:rsidRDefault="001A7CEC">
      <w:pPr>
        <w:pStyle w:val="Kommentartext"/>
      </w:pPr>
      <w:r>
        <w:rPr>
          <w:rStyle w:val="Kommentarzeichen"/>
        </w:rPr>
        <w:annotationRef/>
      </w:r>
      <w:r>
        <w:t xml:space="preserve">This does not reflect </w:t>
      </w:r>
      <w:r w:rsidR="007E3581">
        <w:t>any</w:t>
      </w:r>
      <w:r>
        <w:t xml:space="preserve"> facts.</w:t>
      </w:r>
    </w:p>
  </w:comment>
  <w:comment w:id="763" w:author="Gludovacz, Dieter" w:date="2022-08-20T23:36:00Z" w:initials="GD">
    <w:p w14:paraId="6F7FBF04" w14:textId="28C19848" w:rsidR="002D6030" w:rsidRDefault="002D6030">
      <w:pPr>
        <w:pStyle w:val="Kommentartext"/>
      </w:pPr>
      <w:r>
        <w:rPr>
          <w:rStyle w:val="Kommentarzeichen"/>
        </w:rPr>
        <w:annotationRef/>
      </w:r>
      <w:r>
        <w:t xml:space="preserve">This is </w:t>
      </w:r>
      <w:r w:rsidR="001A7CEC">
        <w:t xml:space="preserve">nowhere described and </w:t>
      </w:r>
      <w:r>
        <w:t>not a solution to the problem in this key issue</w:t>
      </w:r>
    </w:p>
  </w:comment>
  <w:comment w:id="806" w:author="Gludovacz, Dieter" w:date="2022-08-20T23:36:00Z" w:initials="GD">
    <w:p w14:paraId="02EFE349" w14:textId="2C162BAB" w:rsidR="002D6030" w:rsidRDefault="002D6030">
      <w:pPr>
        <w:pStyle w:val="Kommentartext"/>
      </w:pPr>
      <w:r>
        <w:rPr>
          <w:rStyle w:val="Kommentarzeichen"/>
        </w:rPr>
        <w:annotationRef/>
      </w:r>
      <w:r>
        <w:t>This is not a solution to the problem in this key issue</w:t>
      </w:r>
    </w:p>
  </w:comment>
  <w:comment w:id="1076" w:author="Gludovacz, Dieter" w:date="2022-08-18T11:53:00Z" w:initials="GD">
    <w:p w14:paraId="699A1F61" w14:textId="77777777" w:rsidR="002E70CB" w:rsidRDefault="002E70CB">
      <w:pPr>
        <w:pStyle w:val="Kommentartext"/>
      </w:pPr>
      <w:r>
        <w:rPr>
          <w:rStyle w:val="Kommentarzeichen"/>
        </w:rPr>
        <w:annotationRef/>
      </w:r>
      <w:r>
        <w:t xml:space="preserve">The sender would need to number the packet, the receiver needs to understand, </w:t>
      </w:r>
      <w:proofErr w:type="gramStart"/>
      <w:r>
        <w:t>i.e.</w:t>
      </w:r>
      <w:proofErr w:type="gramEnd"/>
      <w:r>
        <w:t xml:space="preserve"> at least the sender side needs to be specified</w:t>
      </w:r>
    </w:p>
    <w:p w14:paraId="5D710732" w14:textId="77777777" w:rsidR="002E70CB" w:rsidRDefault="002E70CB">
      <w:pPr>
        <w:pStyle w:val="Kommentartext"/>
      </w:pPr>
    </w:p>
    <w:p w14:paraId="63D1175B" w14:textId="58B2C65F" w:rsidR="002E70CB" w:rsidRDefault="002E70CB">
      <w:pPr>
        <w:pStyle w:val="Kommentartext"/>
      </w:pPr>
    </w:p>
  </w:comment>
  <w:comment w:id="1225" w:author="Gludovacz, Dieter" w:date="2022-08-18T11:58:00Z" w:initials="GD">
    <w:p w14:paraId="641F6EE6" w14:textId="45C83E15" w:rsidR="002E70CB" w:rsidRPr="002E3F53" w:rsidRDefault="002E70CB" w:rsidP="002E70CB">
      <w:pPr>
        <w:pStyle w:val="HTMLVorformatiert"/>
        <w:shd w:val="clear" w:color="auto" w:fill="EEEEEE"/>
        <w:rPr>
          <w:color w:val="000000"/>
          <w:sz w:val="28"/>
          <w:szCs w:val="28"/>
          <w:lang w:val="en-US"/>
        </w:rPr>
      </w:pPr>
      <w:r>
        <w:rPr>
          <w:rStyle w:val="Kommentarzeichen"/>
        </w:rPr>
        <w:annotationRef/>
      </w:r>
      <w:proofErr w:type="spellStart"/>
      <w:r w:rsidRPr="002E3F53">
        <w:rPr>
          <w:color w:val="000000"/>
          <w:sz w:val="28"/>
          <w:szCs w:val="28"/>
          <w:lang w:val="en-US"/>
        </w:rPr>
        <w:t>Isn’T</w:t>
      </w:r>
      <w:proofErr w:type="spellEnd"/>
      <w:r w:rsidRPr="002E3F53">
        <w:rPr>
          <w:color w:val="000000"/>
          <w:sz w:val="28"/>
          <w:szCs w:val="28"/>
          <w:lang w:val="en-US"/>
        </w:rPr>
        <w:t xml:space="preserve"> it </w:t>
      </w:r>
      <w:hyperlink r:id="rId1" w:history="1">
        <w:r w:rsidRPr="002E3F53">
          <w:rPr>
            <w:rStyle w:val="Hyperlink"/>
            <w:sz w:val="28"/>
            <w:szCs w:val="28"/>
            <w:lang w:val="en-US"/>
          </w:rPr>
          <w:t>rfc9114</w:t>
        </w:r>
      </w:hyperlink>
      <w:r w:rsidRPr="002E3F53">
        <w:rPr>
          <w:color w:val="000000"/>
          <w:sz w:val="28"/>
          <w:szCs w:val="28"/>
          <w:lang w:val="en-US"/>
        </w:rPr>
        <w:t xml:space="preserve"> now?</w:t>
      </w:r>
    </w:p>
    <w:p w14:paraId="5C7C3997" w14:textId="24EE69F0" w:rsidR="002E70CB" w:rsidRDefault="002E70CB">
      <w:pPr>
        <w:pStyle w:val="Kommentartext"/>
      </w:pPr>
    </w:p>
  </w:comment>
  <w:comment w:id="1228" w:author="Gludovacz, Dieter" w:date="2022-08-18T12:01:00Z" w:initials="GD">
    <w:p w14:paraId="5F044647" w14:textId="21EC1067" w:rsidR="002E70CB" w:rsidRPr="002E3F53" w:rsidRDefault="002E70CB" w:rsidP="002E70CB">
      <w:pPr>
        <w:pStyle w:val="HTMLVorformatiert"/>
        <w:shd w:val="clear" w:color="auto" w:fill="EEEEEE"/>
        <w:rPr>
          <w:color w:val="000000"/>
          <w:sz w:val="28"/>
          <w:szCs w:val="28"/>
          <w:lang w:val="en-US"/>
        </w:rPr>
      </w:pPr>
      <w:r>
        <w:rPr>
          <w:rStyle w:val="Kommentarzeichen"/>
        </w:rPr>
        <w:annotationRef/>
      </w:r>
      <w:r w:rsidRPr="002E3F53">
        <w:rPr>
          <w:color w:val="000000"/>
          <w:sz w:val="28"/>
          <w:szCs w:val="28"/>
          <w:lang w:val="en-US"/>
        </w:rPr>
        <w:t xml:space="preserve">Isn’t it </w:t>
      </w:r>
      <w:hyperlink r:id="rId2" w:history="1">
        <w:r w:rsidRPr="002E3F53">
          <w:rPr>
            <w:rStyle w:val="Hyperlink"/>
            <w:sz w:val="28"/>
            <w:szCs w:val="28"/>
            <w:lang w:val="en-US"/>
          </w:rPr>
          <w:t>rfc9220</w:t>
        </w:r>
      </w:hyperlink>
      <w:r w:rsidRPr="002E3F53">
        <w:rPr>
          <w:color w:val="000000"/>
          <w:sz w:val="28"/>
          <w:szCs w:val="28"/>
          <w:lang w:val="en-US"/>
        </w:rPr>
        <w:t xml:space="preserve"> now?</w:t>
      </w:r>
    </w:p>
    <w:p w14:paraId="5F6BB99C" w14:textId="42090808" w:rsidR="002E70CB" w:rsidRDefault="002E70CB">
      <w:pPr>
        <w:pStyle w:val="Kommentartext"/>
      </w:pPr>
    </w:p>
  </w:comment>
  <w:comment w:id="1232" w:author="Gludovacz, Dieter" w:date="2022-08-20T23:26:00Z" w:initials="GD">
    <w:p w14:paraId="3ED88338" w14:textId="5D4C92D0" w:rsidR="008E121A" w:rsidRDefault="008E121A">
      <w:pPr>
        <w:pStyle w:val="Kommentartext"/>
      </w:pPr>
      <w:r>
        <w:rPr>
          <w:rStyle w:val="Kommentarzeichen"/>
        </w:rPr>
        <w:annotationRef/>
      </w:r>
      <w:r>
        <w:t>What about sequencing</w:t>
      </w:r>
      <w:r w:rsidR="00B20885">
        <w:t>, RTT, Timestamp information</w:t>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A6A1A3C" w15:done="0"/>
  <w15:commentEx w15:paraId="05CFBF6D" w15:done="0"/>
  <w15:commentEx w15:paraId="11B105DB" w15:done="0"/>
  <w15:commentEx w15:paraId="049ABB89" w15:done="0"/>
  <w15:commentEx w15:paraId="30DA2658" w15:done="0"/>
  <w15:commentEx w15:paraId="6337E8FE" w15:done="0"/>
  <w15:commentEx w15:paraId="082E9DFC" w15:done="0"/>
  <w15:commentEx w15:paraId="3AF1E4CB" w15:done="0"/>
  <w15:commentEx w15:paraId="7F3610D6" w15:done="0"/>
  <w15:commentEx w15:paraId="64A04B6F" w15:done="0"/>
  <w15:commentEx w15:paraId="29EB7785" w15:done="0"/>
  <w15:commentEx w15:paraId="4B56FE2A" w15:done="0"/>
  <w15:commentEx w15:paraId="099E8787" w15:done="0"/>
  <w15:commentEx w15:paraId="6F7FBF04" w15:done="0"/>
  <w15:commentEx w15:paraId="02EFE349" w15:done="0"/>
  <w15:commentEx w15:paraId="63D1175B" w15:done="0"/>
  <w15:commentEx w15:paraId="5C7C3997" w15:done="0"/>
  <w15:commentEx w15:paraId="5F6BB99C" w15:done="0"/>
  <w15:commentEx w15:paraId="3ED8833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AB3B12" w16cex:dateUtc="2022-08-20T08:50:00Z"/>
  <w16cex:commentExtensible w16cex:durableId="26ADD84C" w16cex:dateUtc="2022-08-22T08:26:00Z"/>
  <w16cex:commentExtensible w16cex:durableId="26AB3DE8" w16cex:dateUtc="2022-08-20T09:03:00Z"/>
  <w16cex:commentExtensible w16cex:durableId="26AB3E06" w16cex:dateUtc="2022-08-20T09:03:00Z"/>
  <w16cex:commentExtensible w16cex:durableId="26AB3EB0" w16cex:dateUtc="2022-08-20T09:06:00Z"/>
  <w16cex:commentExtensible w16cex:durableId="26AB3EFB" w16cex:dateUtc="2022-08-20T09:07:00Z"/>
  <w16cex:commentExtensible w16cex:durableId="26AB3F14" w16cex:dateUtc="2022-08-20T09:08:00Z"/>
  <w16cex:commentExtensible w16cex:durableId="26ADE8D4" w16cex:dateUtc="2022-08-22T09:36:00Z"/>
  <w16cex:commentExtensible w16cex:durableId="26AB3F72" w16cex:dateUtc="2022-08-20T09:09:00Z"/>
  <w16cex:commentExtensible w16cex:durableId="26AB3FF1" w16cex:dateUtc="2022-08-20T09:11:00Z"/>
  <w16cex:commentExtensible w16cex:durableId="26A8A5A7" w16cex:dateUtc="2022-08-18T09:48:00Z"/>
  <w16cex:commentExtensible w16cex:durableId="26A8A620" w16cex:dateUtc="2022-08-18T09:50:00Z"/>
  <w16cex:commentExtensible w16cex:durableId="26ADF0EA" w16cex:dateUtc="2022-08-22T10:11:00Z"/>
  <w16cex:commentExtensible w16cex:durableId="26ABEE65" w16cex:dateUtc="2022-08-20T21:36:00Z"/>
  <w16cex:commentExtensible w16cex:durableId="26ABEE87" w16cex:dateUtc="2022-08-20T21:36:00Z"/>
  <w16cex:commentExtensible w16cex:durableId="26A8A6B6" w16cex:dateUtc="2022-08-18T09:53:00Z"/>
  <w16cex:commentExtensible w16cex:durableId="26A8A7F8" w16cex:dateUtc="2022-08-18T09:58:00Z"/>
  <w16cex:commentExtensible w16cex:durableId="26A8A88A" w16cex:dateUtc="2022-08-18T10:01:00Z"/>
  <w16cex:commentExtensible w16cex:durableId="26ABEC14" w16cex:dateUtc="2022-08-20T21: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A6A1A3C" w16cid:durableId="26AB3B12"/>
  <w16cid:commentId w16cid:paraId="05CFBF6D" w16cid:durableId="26ADD84C"/>
  <w16cid:commentId w16cid:paraId="11B105DB" w16cid:durableId="26AB3DE8"/>
  <w16cid:commentId w16cid:paraId="049ABB89" w16cid:durableId="26AB3E06"/>
  <w16cid:commentId w16cid:paraId="30DA2658" w16cid:durableId="26AB3EB0"/>
  <w16cid:commentId w16cid:paraId="6337E8FE" w16cid:durableId="26AB3EFB"/>
  <w16cid:commentId w16cid:paraId="082E9DFC" w16cid:durableId="26AB3F14"/>
  <w16cid:commentId w16cid:paraId="3AF1E4CB" w16cid:durableId="26ADE8D4"/>
  <w16cid:commentId w16cid:paraId="7F3610D6" w16cid:durableId="26AB3F72"/>
  <w16cid:commentId w16cid:paraId="64A04B6F" w16cid:durableId="26AB3FF1"/>
  <w16cid:commentId w16cid:paraId="29EB7785" w16cid:durableId="26A8A5A7"/>
  <w16cid:commentId w16cid:paraId="4B56FE2A" w16cid:durableId="26A8A620"/>
  <w16cid:commentId w16cid:paraId="099E8787" w16cid:durableId="26ADF0EA"/>
  <w16cid:commentId w16cid:paraId="6F7FBF04" w16cid:durableId="26ABEE65"/>
  <w16cid:commentId w16cid:paraId="02EFE349" w16cid:durableId="26ABEE87"/>
  <w16cid:commentId w16cid:paraId="63D1175B" w16cid:durableId="26A8A6B6"/>
  <w16cid:commentId w16cid:paraId="5C7C3997" w16cid:durableId="26A8A7F8"/>
  <w16cid:commentId w16cid:paraId="5F6BB99C" w16cid:durableId="26A8A88A"/>
  <w16cid:commentId w16cid:paraId="3ED88338" w16cid:durableId="26ABEC1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16019" w14:textId="77777777" w:rsidR="00C75BE4" w:rsidRDefault="00C75BE4">
      <w:r>
        <w:separator/>
      </w:r>
    </w:p>
    <w:p w14:paraId="4BA04EBC" w14:textId="77777777" w:rsidR="00C75BE4" w:rsidRDefault="00C75BE4"/>
  </w:endnote>
  <w:endnote w:type="continuationSeparator" w:id="0">
    <w:p w14:paraId="7F52D9B9" w14:textId="77777777" w:rsidR="00C75BE4" w:rsidRDefault="00C75BE4">
      <w:r>
        <w:continuationSeparator/>
      </w:r>
    </w:p>
    <w:p w14:paraId="2877960E" w14:textId="77777777" w:rsidR="00C75BE4" w:rsidRDefault="00C75B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86976" w14:textId="77777777" w:rsidR="00C75BE4" w:rsidRDefault="00C75BE4">
      <w:r>
        <w:separator/>
      </w:r>
    </w:p>
    <w:p w14:paraId="55E29DE5" w14:textId="77777777" w:rsidR="00C75BE4" w:rsidRDefault="00C75BE4"/>
  </w:footnote>
  <w:footnote w:type="continuationSeparator" w:id="0">
    <w:p w14:paraId="5E0F4A0E" w14:textId="77777777" w:rsidR="00C75BE4" w:rsidRDefault="00C75BE4">
      <w:r>
        <w:continuationSeparator/>
      </w:r>
    </w:p>
    <w:p w14:paraId="0B98ED81" w14:textId="77777777" w:rsidR="00C75BE4" w:rsidRDefault="00C75BE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00CAE8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BD69270"/>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2F25C2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99266A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37897C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36C897A"/>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40A24C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CCC6627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664CA9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0CA303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ludovacz, Dieter">
    <w15:presenceInfo w15:providerId="AD" w15:userId="S::dieter.gludovacz@magenta.at::5ad74766-7b9b-47f6-bf1b-e627cd0ee21a"/>
  </w15:person>
  <w15:person w15:author="Apostolis-r00">
    <w15:presenceInfo w15:providerId="None" w15:userId="Apostolis-r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de-AT"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395"/>
    <w:rsid w:val="00003C14"/>
    <w:rsid w:val="000045C0"/>
    <w:rsid w:val="00005C45"/>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012"/>
    <w:rsid w:val="0002225F"/>
    <w:rsid w:val="000228DB"/>
    <w:rsid w:val="00023575"/>
    <w:rsid w:val="00023F0D"/>
    <w:rsid w:val="00023FF5"/>
    <w:rsid w:val="00025304"/>
    <w:rsid w:val="0002580E"/>
    <w:rsid w:val="0002673B"/>
    <w:rsid w:val="00026813"/>
    <w:rsid w:val="00030B22"/>
    <w:rsid w:val="0003241B"/>
    <w:rsid w:val="00032A41"/>
    <w:rsid w:val="00032BF1"/>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B8E"/>
    <w:rsid w:val="00052D17"/>
    <w:rsid w:val="00053058"/>
    <w:rsid w:val="00053C49"/>
    <w:rsid w:val="00054CBB"/>
    <w:rsid w:val="00054FB3"/>
    <w:rsid w:val="00055089"/>
    <w:rsid w:val="00055987"/>
    <w:rsid w:val="00055CC8"/>
    <w:rsid w:val="00055DCC"/>
    <w:rsid w:val="00056103"/>
    <w:rsid w:val="00056388"/>
    <w:rsid w:val="00056D81"/>
    <w:rsid w:val="00060884"/>
    <w:rsid w:val="000614DF"/>
    <w:rsid w:val="00064F7D"/>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5C7B"/>
    <w:rsid w:val="00096043"/>
    <w:rsid w:val="000960A6"/>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32D7"/>
    <w:rsid w:val="000C4B3C"/>
    <w:rsid w:val="000C52B4"/>
    <w:rsid w:val="000C5402"/>
    <w:rsid w:val="000C551F"/>
    <w:rsid w:val="000C673A"/>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3E"/>
    <w:rsid w:val="000E3442"/>
    <w:rsid w:val="000E367F"/>
    <w:rsid w:val="000E4284"/>
    <w:rsid w:val="000E50F9"/>
    <w:rsid w:val="000E55BD"/>
    <w:rsid w:val="000E610A"/>
    <w:rsid w:val="000F11FF"/>
    <w:rsid w:val="000F152E"/>
    <w:rsid w:val="000F1D52"/>
    <w:rsid w:val="000F1F72"/>
    <w:rsid w:val="000F249D"/>
    <w:rsid w:val="000F2842"/>
    <w:rsid w:val="000F31F4"/>
    <w:rsid w:val="000F55CD"/>
    <w:rsid w:val="000F5BA2"/>
    <w:rsid w:val="000F67AC"/>
    <w:rsid w:val="0010021C"/>
    <w:rsid w:val="00102DDF"/>
    <w:rsid w:val="001036A5"/>
    <w:rsid w:val="001038DA"/>
    <w:rsid w:val="00103CA3"/>
    <w:rsid w:val="001046E0"/>
    <w:rsid w:val="001046EC"/>
    <w:rsid w:val="0010479C"/>
    <w:rsid w:val="0010609F"/>
    <w:rsid w:val="00107A57"/>
    <w:rsid w:val="001125A1"/>
    <w:rsid w:val="001143F8"/>
    <w:rsid w:val="00114F2A"/>
    <w:rsid w:val="00115BFB"/>
    <w:rsid w:val="00115CB2"/>
    <w:rsid w:val="001164CC"/>
    <w:rsid w:val="001168F8"/>
    <w:rsid w:val="00116A9D"/>
    <w:rsid w:val="001177E0"/>
    <w:rsid w:val="001208AE"/>
    <w:rsid w:val="00121252"/>
    <w:rsid w:val="00122E67"/>
    <w:rsid w:val="00122EB0"/>
    <w:rsid w:val="0012312A"/>
    <w:rsid w:val="001238D4"/>
    <w:rsid w:val="00123B25"/>
    <w:rsid w:val="00123E52"/>
    <w:rsid w:val="001245E5"/>
    <w:rsid w:val="0012485E"/>
    <w:rsid w:val="00125727"/>
    <w:rsid w:val="00125DDA"/>
    <w:rsid w:val="00130184"/>
    <w:rsid w:val="00130406"/>
    <w:rsid w:val="00130600"/>
    <w:rsid w:val="0013163B"/>
    <w:rsid w:val="00132AEB"/>
    <w:rsid w:val="001334BF"/>
    <w:rsid w:val="001336A8"/>
    <w:rsid w:val="001342AF"/>
    <w:rsid w:val="0013446C"/>
    <w:rsid w:val="00134B1E"/>
    <w:rsid w:val="001356AB"/>
    <w:rsid w:val="00136134"/>
    <w:rsid w:val="00136449"/>
    <w:rsid w:val="00136539"/>
    <w:rsid w:val="001377AC"/>
    <w:rsid w:val="00141564"/>
    <w:rsid w:val="00142FEC"/>
    <w:rsid w:val="001437C4"/>
    <w:rsid w:val="0014466E"/>
    <w:rsid w:val="0014483E"/>
    <w:rsid w:val="00145870"/>
    <w:rsid w:val="00145ACE"/>
    <w:rsid w:val="00145EC1"/>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10A0"/>
    <w:rsid w:val="0016287A"/>
    <w:rsid w:val="00163EF7"/>
    <w:rsid w:val="00164472"/>
    <w:rsid w:val="00165FAC"/>
    <w:rsid w:val="00166CD3"/>
    <w:rsid w:val="00170221"/>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B15"/>
    <w:rsid w:val="00181D27"/>
    <w:rsid w:val="0018220B"/>
    <w:rsid w:val="001825D3"/>
    <w:rsid w:val="00183544"/>
    <w:rsid w:val="001843E5"/>
    <w:rsid w:val="001845B1"/>
    <w:rsid w:val="00185D28"/>
    <w:rsid w:val="001862F6"/>
    <w:rsid w:val="001879D0"/>
    <w:rsid w:val="001911DD"/>
    <w:rsid w:val="00191D01"/>
    <w:rsid w:val="00193416"/>
    <w:rsid w:val="00193567"/>
    <w:rsid w:val="00196CAD"/>
    <w:rsid w:val="001A0624"/>
    <w:rsid w:val="001A1D27"/>
    <w:rsid w:val="001A1EE8"/>
    <w:rsid w:val="001A3A97"/>
    <w:rsid w:val="001A512A"/>
    <w:rsid w:val="001A5172"/>
    <w:rsid w:val="001A53DF"/>
    <w:rsid w:val="001A56CD"/>
    <w:rsid w:val="001A5A7A"/>
    <w:rsid w:val="001A5E60"/>
    <w:rsid w:val="001A620B"/>
    <w:rsid w:val="001A62D4"/>
    <w:rsid w:val="001A7CEC"/>
    <w:rsid w:val="001A7EBA"/>
    <w:rsid w:val="001B0D4A"/>
    <w:rsid w:val="001B0F55"/>
    <w:rsid w:val="001B22B5"/>
    <w:rsid w:val="001B2673"/>
    <w:rsid w:val="001B289A"/>
    <w:rsid w:val="001B476A"/>
    <w:rsid w:val="001C22D4"/>
    <w:rsid w:val="001C2812"/>
    <w:rsid w:val="001C2D55"/>
    <w:rsid w:val="001C318C"/>
    <w:rsid w:val="001C3F39"/>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1F4A9A"/>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6C30"/>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37E33"/>
    <w:rsid w:val="00240C6A"/>
    <w:rsid w:val="00242532"/>
    <w:rsid w:val="00242BC9"/>
    <w:rsid w:val="002436E8"/>
    <w:rsid w:val="00243F6E"/>
    <w:rsid w:val="002445B3"/>
    <w:rsid w:val="0024482C"/>
    <w:rsid w:val="00244993"/>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3DA"/>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2D0"/>
    <w:rsid w:val="00277F41"/>
    <w:rsid w:val="00281949"/>
    <w:rsid w:val="00281991"/>
    <w:rsid w:val="00283230"/>
    <w:rsid w:val="00283AB1"/>
    <w:rsid w:val="002853AC"/>
    <w:rsid w:val="00285BDD"/>
    <w:rsid w:val="00286854"/>
    <w:rsid w:val="00286D0B"/>
    <w:rsid w:val="00287487"/>
    <w:rsid w:val="0028762C"/>
    <w:rsid w:val="00291C8F"/>
    <w:rsid w:val="00292069"/>
    <w:rsid w:val="00292FF6"/>
    <w:rsid w:val="00293CE0"/>
    <w:rsid w:val="00294B90"/>
    <w:rsid w:val="00294CD7"/>
    <w:rsid w:val="0029608F"/>
    <w:rsid w:val="00296718"/>
    <w:rsid w:val="00296FE2"/>
    <w:rsid w:val="002A18F6"/>
    <w:rsid w:val="002A1E43"/>
    <w:rsid w:val="002A32FF"/>
    <w:rsid w:val="002A37BA"/>
    <w:rsid w:val="002A3FF3"/>
    <w:rsid w:val="002A4491"/>
    <w:rsid w:val="002A44FE"/>
    <w:rsid w:val="002A6180"/>
    <w:rsid w:val="002A69D9"/>
    <w:rsid w:val="002B1527"/>
    <w:rsid w:val="002B265D"/>
    <w:rsid w:val="002B2871"/>
    <w:rsid w:val="002B2BEB"/>
    <w:rsid w:val="002B2CB9"/>
    <w:rsid w:val="002B35B6"/>
    <w:rsid w:val="002B3951"/>
    <w:rsid w:val="002B3F35"/>
    <w:rsid w:val="002B5C7B"/>
    <w:rsid w:val="002B71DC"/>
    <w:rsid w:val="002C05B7"/>
    <w:rsid w:val="002C1D64"/>
    <w:rsid w:val="002C2CB2"/>
    <w:rsid w:val="002C3EC7"/>
    <w:rsid w:val="002C4275"/>
    <w:rsid w:val="002C4BA6"/>
    <w:rsid w:val="002C50E8"/>
    <w:rsid w:val="002C556A"/>
    <w:rsid w:val="002C5673"/>
    <w:rsid w:val="002C5C3F"/>
    <w:rsid w:val="002D11E6"/>
    <w:rsid w:val="002D1794"/>
    <w:rsid w:val="002D1B47"/>
    <w:rsid w:val="002D3915"/>
    <w:rsid w:val="002D3D29"/>
    <w:rsid w:val="002D6030"/>
    <w:rsid w:val="002D6463"/>
    <w:rsid w:val="002D68E3"/>
    <w:rsid w:val="002D6BA4"/>
    <w:rsid w:val="002D7AE0"/>
    <w:rsid w:val="002E0571"/>
    <w:rsid w:val="002E05D5"/>
    <w:rsid w:val="002E2E3A"/>
    <w:rsid w:val="002E3098"/>
    <w:rsid w:val="002E34F4"/>
    <w:rsid w:val="002E35C1"/>
    <w:rsid w:val="002E3F53"/>
    <w:rsid w:val="002E3F6C"/>
    <w:rsid w:val="002E5040"/>
    <w:rsid w:val="002E53D8"/>
    <w:rsid w:val="002E70BE"/>
    <w:rsid w:val="002E70CB"/>
    <w:rsid w:val="002E7DBF"/>
    <w:rsid w:val="002F11CE"/>
    <w:rsid w:val="002F1E12"/>
    <w:rsid w:val="002F348C"/>
    <w:rsid w:val="002F476F"/>
    <w:rsid w:val="002F4B4B"/>
    <w:rsid w:val="002F53F2"/>
    <w:rsid w:val="002F753F"/>
    <w:rsid w:val="0030003A"/>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3E63"/>
    <w:rsid w:val="003167F6"/>
    <w:rsid w:val="00317681"/>
    <w:rsid w:val="0031780C"/>
    <w:rsid w:val="00317B01"/>
    <w:rsid w:val="00320153"/>
    <w:rsid w:val="00320630"/>
    <w:rsid w:val="00321029"/>
    <w:rsid w:val="003222A3"/>
    <w:rsid w:val="00324B5A"/>
    <w:rsid w:val="0032668E"/>
    <w:rsid w:val="0032705C"/>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74C"/>
    <w:rsid w:val="003418AF"/>
    <w:rsid w:val="00341F9C"/>
    <w:rsid w:val="00344599"/>
    <w:rsid w:val="00346605"/>
    <w:rsid w:val="00347EE7"/>
    <w:rsid w:val="00350709"/>
    <w:rsid w:val="00350EDE"/>
    <w:rsid w:val="00350F92"/>
    <w:rsid w:val="00351931"/>
    <w:rsid w:val="0035195C"/>
    <w:rsid w:val="0035206C"/>
    <w:rsid w:val="0035330F"/>
    <w:rsid w:val="00353FE1"/>
    <w:rsid w:val="003575B2"/>
    <w:rsid w:val="00357D83"/>
    <w:rsid w:val="00360EE3"/>
    <w:rsid w:val="003615EC"/>
    <w:rsid w:val="0036284E"/>
    <w:rsid w:val="00362AFD"/>
    <w:rsid w:val="00362B97"/>
    <w:rsid w:val="003664A7"/>
    <w:rsid w:val="003669ED"/>
    <w:rsid w:val="00366BBD"/>
    <w:rsid w:val="00370752"/>
    <w:rsid w:val="0037206D"/>
    <w:rsid w:val="0037340A"/>
    <w:rsid w:val="00374637"/>
    <w:rsid w:val="00375202"/>
    <w:rsid w:val="0037589F"/>
    <w:rsid w:val="00375AA8"/>
    <w:rsid w:val="003761C5"/>
    <w:rsid w:val="003769D6"/>
    <w:rsid w:val="003774B9"/>
    <w:rsid w:val="003776A9"/>
    <w:rsid w:val="003812F0"/>
    <w:rsid w:val="003830C6"/>
    <w:rsid w:val="003841FD"/>
    <w:rsid w:val="00384AB9"/>
    <w:rsid w:val="00385A3B"/>
    <w:rsid w:val="00385E65"/>
    <w:rsid w:val="003870DD"/>
    <w:rsid w:val="00387404"/>
    <w:rsid w:val="003879BC"/>
    <w:rsid w:val="00387DDC"/>
    <w:rsid w:val="003906A1"/>
    <w:rsid w:val="003924C4"/>
    <w:rsid w:val="003937EB"/>
    <w:rsid w:val="00393BDD"/>
    <w:rsid w:val="0039688D"/>
    <w:rsid w:val="00396F85"/>
    <w:rsid w:val="003A161E"/>
    <w:rsid w:val="003A1B02"/>
    <w:rsid w:val="003A5059"/>
    <w:rsid w:val="003A57B2"/>
    <w:rsid w:val="003A6EAD"/>
    <w:rsid w:val="003A7D30"/>
    <w:rsid w:val="003B0694"/>
    <w:rsid w:val="003B1D0F"/>
    <w:rsid w:val="003B1DEA"/>
    <w:rsid w:val="003B29CF"/>
    <w:rsid w:val="003B3621"/>
    <w:rsid w:val="003B367D"/>
    <w:rsid w:val="003B3D1E"/>
    <w:rsid w:val="003B48AF"/>
    <w:rsid w:val="003B4ADF"/>
    <w:rsid w:val="003B57D5"/>
    <w:rsid w:val="003B6ED6"/>
    <w:rsid w:val="003C0BCF"/>
    <w:rsid w:val="003C15AA"/>
    <w:rsid w:val="003C24C6"/>
    <w:rsid w:val="003C3491"/>
    <w:rsid w:val="003C4199"/>
    <w:rsid w:val="003D06CC"/>
    <w:rsid w:val="003D084C"/>
    <w:rsid w:val="003D1224"/>
    <w:rsid w:val="003D1518"/>
    <w:rsid w:val="003D2237"/>
    <w:rsid w:val="003D250D"/>
    <w:rsid w:val="003D34F2"/>
    <w:rsid w:val="003D430B"/>
    <w:rsid w:val="003D4322"/>
    <w:rsid w:val="003D4A9D"/>
    <w:rsid w:val="003D4F0E"/>
    <w:rsid w:val="003D5B50"/>
    <w:rsid w:val="003D75BF"/>
    <w:rsid w:val="003E0DAC"/>
    <w:rsid w:val="003E1BA5"/>
    <w:rsid w:val="003E3F30"/>
    <w:rsid w:val="003E4E87"/>
    <w:rsid w:val="003E6BE7"/>
    <w:rsid w:val="003E6D49"/>
    <w:rsid w:val="003E6E80"/>
    <w:rsid w:val="003F004E"/>
    <w:rsid w:val="003F01AD"/>
    <w:rsid w:val="003F1830"/>
    <w:rsid w:val="003F1F82"/>
    <w:rsid w:val="003F3F6E"/>
    <w:rsid w:val="003F67CE"/>
    <w:rsid w:val="00401F16"/>
    <w:rsid w:val="0040245B"/>
    <w:rsid w:val="00402628"/>
    <w:rsid w:val="004030AF"/>
    <w:rsid w:val="0040425C"/>
    <w:rsid w:val="00406120"/>
    <w:rsid w:val="004067BA"/>
    <w:rsid w:val="0041169A"/>
    <w:rsid w:val="00412392"/>
    <w:rsid w:val="00413367"/>
    <w:rsid w:val="00413FB5"/>
    <w:rsid w:val="004148F3"/>
    <w:rsid w:val="00415A82"/>
    <w:rsid w:val="00416D6F"/>
    <w:rsid w:val="00420457"/>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37331"/>
    <w:rsid w:val="00440983"/>
    <w:rsid w:val="00440CCC"/>
    <w:rsid w:val="0044163A"/>
    <w:rsid w:val="00441CA4"/>
    <w:rsid w:val="00442713"/>
    <w:rsid w:val="00443523"/>
    <w:rsid w:val="004443C3"/>
    <w:rsid w:val="00444C77"/>
    <w:rsid w:val="00444C93"/>
    <w:rsid w:val="00445F27"/>
    <w:rsid w:val="00446380"/>
    <w:rsid w:val="00446595"/>
    <w:rsid w:val="0044687F"/>
    <w:rsid w:val="00446F59"/>
    <w:rsid w:val="00447858"/>
    <w:rsid w:val="00447CC8"/>
    <w:rsid w:val="00450A65"/>
    <w:rsid w:val="00450A77"/>
    <w:rsid w:val="00450FD7"/>
    <w:rsid w:val="0045147C"/>
    <w:rsid w:val="00451CC8"/>
    <w:rsid w:val="004552D0"/>
    <w:rsid w:val="004557FB"/>
    <w:rsid w:val="00456138"/>
    <w:rsid w:val="004564FC"/>
    <w:rsid w:val="00461F7A"/>
    <w:rsid w:val="004622FF"/>
    <w:rsid w:val="0046398B"/>
    <w:rsid w:val="00464A63"/>
    <w:rsid w:val="004650D5"/>
    <w:rsid w:val="00465D0B"/>
    <w:rsid w:val="00466128"/>
    <w:rsid w:val="004678BE"/>
    <w:rsid w:val="00471B6A"/>
    <w:rsid w:val="00472BC0"/>
    <w:rsid w:val="00473F4D"/>
    <w:rsid w:val="004754FF"/>
    <w:rsid w:val="00475714"/>
    <w:rsid w:val="00475C24"/>
    <w:rsid w:val="0047665E"/>
    <w:rsid w:val="00476F88"/>
    <w:rsid w:val="00477E13"/>
    <w:rsid w:val="00477ED3"/>
    <w:rsid w:val="0048026F"/>
    <w:rsid w:val="0048143B"/>
    <w:rsid w:val="0048153F"/>
    <w:rsid w:val="00482592"/>
    <w:rsid w:val="00482965"/>
    <w:rsid w:val="00482EF1"/>
    <w:rsid w:val="00485087"/>
    <w:rsid w:val="00485A78"/>
    <w:rsid w:val="004860C1"/>
    <w:rsid w:val="00487B1E"/>
    <w:rsid w:val="0049049D"/>
    <w:rsid w:val="004914F6"/>
    <w:rsid w:val="00491D22"/>
    <w:rsid w:val="004939FD"/>
    <w:rsid w:val="004948EC"/>
    <w:rsid w:val="004949A3"/>
    <w:rsid w:val="00494F23"/>
    <w:rsid w:val="00495598"/>
    <w:rsid w:val="004968BB"/>
    <w:rsid w:val="00496A3E"/>
    <w:rsid w:val="00497155"/>
    <w:rsid w:val="00497C64"/>
    <w:rsid w:val="00497E5A"/>
    <w:rsid w:val="004A1EC8"/>
    <w:rsid w:val="004A2446"/>
    <w:rsid w:val="004A2769"/>
    <w:rsid w:val="004A29ED"/>
    <w:rsid w:val="004A4754"/>
    <w:rsid w:val="004A6258"/>
    <w:rsid w:val="004A6B3B"/>
    <w:rsid w:val="004A7BC9"/>
    <w:rsid w:val="004B0FD0"/>
    <w:rsid w:val="004B2248"/>
    <w:rsid w:val="004B31D1"/>
    <w:rsid w:val="004B3523"/>
    <w:rsid w:val="004B3D28"/>
    <w:rsid w:val="004B4AD6"/>
    <w:rsid w:val="004B4F03"/>
    <w:rsid w:val="004B7D8B"/>
    <w:rsid w:val="004C0033"/>
    <w:rsid w:val="004C086B"/>
    <w:rsid w:val="004C098E"/>
    <w:rsid w:val="004C0C29"/>
    <w:rsid w:val="004C101C"/>
    <w:rsid w:val="004C1224"/>
    <w:rsid w:val="004C1911"/>
    <w:rsid w:val="004C1ABC"/>
    <w:rsid w:val="004C351E"/>
    <w:rsid w:val="004C4E92"/>
    <w:rsid w:val="004C6489"/>
    <w:rsid w:val="004D2598"/>
    <w:rsid w:val="004D276D"/>
    <w:rsid w:val="004D2BB9"/>
    <w:rsid w:val="004D2E26"/>
    <w:rsid w:val="004D3E0F"/>
    <w:rsid w:val="004D47CA"/>
    <w:rsid w:val="004D74DD"/>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52A"/>
    <w:rsid w:val="00501003"/>
    <w:rsid w:val="00501A3E"/>
    <w:rsid w:val="00502036"/>
    <w:rsid w:val="0050442F"/>
    <w:rsid w:val="00504E76"/>
    <w:rsid w:val="00504E99"/>
    <w:rsid w:val="00505D8E"/>
    <w:rsid w:val="00506B33"/>
    <w:rsid w:val="00506CBD"/>
    <w:rsid w:val="0050771F"/>
    <w:rsid w:val="00507721"/>
    <w:rsid w:val="0051073C"/>
    <w:rsid w:val="00510B56"/>
    <w:rsid w:val="00511CAA"/>
    <w:rsid w:val="00512914"/>
    <w:rsid w:val="00514929"/>
    <w:rsid w:val="005156B4"/>
    <w:rsid w:val="00515B9F"/>
    <w:rsid w:val="00516189"/>
    <w:rsid w:val="00516DCB"/>
    <w:rsid w:val="00520266"/>
    <w:rsid w:val="00520775"/>
    <w:rsid w:val="0052196E"/>
    <w:rsid w:val="005249BE"/>
    <w:rsid w:val="005274CF"/>
    <w:rsid w:val="00532106"/>
    <w:rsid w:val="005321BB"/>
    <w:rsid w:val="005338E0"/>
    <w:rsid w:val="005349A6"/>
    <w:rsid w:val="005357FB"/>
    <w:rsid w:val="00535A8D"/>
    <w:rsid w:val="00540B61"/>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43F"/>
    <w:rsid w:val="00561D8D"/>
    <w:rsid w:val="0056209F"/>
    <w:rsid w:val="005673B6"/>
    <w:rsid w:val="00573512"/>
    <w:rsid w:val="00573F49"/>
    <w:rsid w:val="00574023"/>
    <w:rsid w:val="005749BE"/>
    <w:rsid w:val="005765E5"/>
    <w:rsid w:val="00580B77"/>
    <w:rsid w:val="00581A22"/>
    <w:rsid w:val="00581CE6"/>
    <w:rsid w:val="00581FBE"/>
    <w:rsid w:val="005821D2"/>
    <w:rsid w:val="0058240E"/>
    <w:rsid w:val="005834F6"/>
    <w:rsid w:val="00584692"/>
    <w:rsid w:val="0058505E"/>
    <w:rsid w:val="00585D0C"/>
    <w:rsid w:val="005863F5"/>
    <w:rsid w:val="00587A56"/>
    <w:rsid w:val="00587C8D"/>
    <w:rsid w:val="00587CFB"/>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23"/>
    <w:rsid w:val="005C7C83"/>
    <w:rsid w:val="005D11EC"/>
    <w:rsid w:val="005D1468"/>
    <w:rsid w:val="005D1A72"/>
    <w:rsid w:val="005D2028"/>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D8A"/>
    <w:rsid w:val="005F2F9E"/>
    <w:rsid w:val="005F31F6"/>
    <w:rsid w:val="005F40D0"/>
    <w:rsid w:val="005F4EBA"/>
    <w:rsid w:val="005F6ECF"/>
    <w:rsid w:val="006033B1"/>
    <w:rsid w:val="006044BE"/>
    <w:rsid w:val="0060462A"/>
    <w:rsid w:val="006046F9"/>
    <w:rsid w:val="00604C5A"/>
    <w:rsid w:val="00604DFD"/>
    <w:rsid w:val="0060567E"/>
    <w:rsid w:val="006059F1"/>
    <w:rsid w:val="00606C0E"/>
    <w:rsid w:val="00606C9C"/>
    <w:rsid w:val="00606F9C"/>
    <w:rsid w:val="00610F1B"/>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0FA5"/>
    <w:rsid w:val="00632557"/>
    <w:rsid w:val="00635769"/>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239"/>
    <w:rsid w:val="0065375C"/>
    <w:rsid w:val="006543E2"/>
    <w:rsid w:val="0065464D"/>
    <w:rsid w:val="006551B1"/>
    <w:rsid w:val="00656454"/>
    <w:rsid w:val="00657B29"/>
    <w:rsid w:val="00661FF3"/>
    <w:rsid w:val="00662007"/>
    <w:rsid w:val="00662994"/>
    <w:rsid w:val="006633DF"/>
    <w:rsid w:val="00663DDE"/>
    <w:rsid w:val="0066516A"/>
    <w:rsid w:val="00667154"/>
    <w:rsid w:val="0066726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157"/>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4F3A"/>
    <w:rsid w:val="006D5942"/>
    <w:rsid w:val="006D6ECE"/>
    <w:rsid w:val="006D75FB"/>
    <w:rsid w:val="006D791C"/>
    <w:rsid w:val="006E027E"/>
    <w:rsid w:val="006E02DB"/>
    <w:rsid w:val="006E22C3"/>
    <w:rsid w:val="006E23CB"/>
    <w:rsid w:val="006E2752"/>
    <w:rsid w:val="006E2B01"/>
    <w:rsid w:val="006E3581"/>
    <w:rsid w:val="006E4933"/>
    <w:rsid w:val="006E4A50"/>
    <w:rsid w:val="006E4E00"/>
    <w:rsid w:val="006E4EE0"/>
    <w:rsid w:val="006E55FE"/>
    <w:rsid w:val="006E5E50"/>
    <w:rsid w:val="006E6E72"/>
    <w:rsid w:val="006E7692"/>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2DCD"/>
    <w:rsid w:val="00706371"/>
    <w:rsid w:val="007100EF"/>
    <w:rsid w:val="00711724"/>
    <w:rsid w:val="00711CE9"/>
    <w:rsid w:val="00711D7E"/>
    <w:rsid w:val="00711FAD"/>
    <w:rsid w:val="00711FEA"/>
    <w:rsid w:val="0071230A"/>
    <w:rsid w:val="00712F76"/>
    <w:rsid w:val="0071336D"/>
    <w:rsid w:val="007133AD"/>
    <w:rsid w:val="007145E9"/>
    <w:rsid w:val="00714F5A"/>
    <w:rsid w:val="007167BD"/>
    <w:rsid w:val="00716979"/>
    <w:rsid w:val="0072114C"/>
    <w:rsid w:val="007220A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A86"/>
    <w:rsid w:val="0076329B"/>
    <w:rsid w:val="00763517"/>
    <w:rsid w:val="00765DC8"/>
    <w:rsid w:val="00765EB1"/>
    <w:rsid w:val="007662B5"/>
    <w:rsid w:val="00766E10"/>
    <w:rsid w:val="00767D41"/>
    <w:rsid w:val="00771219"/>
    <w:rsid w:val="0077232F"/>
    <w:rsid w:val="00772BC2"/>
    <w:rsid w:val="00772F61"/>
    <w:rsid w:val="00773704"/>
    <w:rsid w:val="00774B8A"/>
    <w:rsid w:val="00774EA0"/>
    <w:rsid w:val="0077555C"/>
    <w:rsid w:val="0077643F"/>
    <w:rsid w:val="0077673C"/>
    <w:rsid w:val="00776B57"/>
    <w:rsid w:val="007808FE"/>
    <w:rsid w:val="00781394"/>
    <w:rsid w:val="00781D2F"/>
    <w:rsid w:val="0078214C"/>
    <w:rsid w:val="00782416"/>
    <w:rsid w:val="00783238"/>
    <w:rsid w:val="0078481F"/>
    <w:rsid w:val="0078564D"/>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092"/>
    <w:rsid w:val="007B7C6B"/>
    <w:rsid w:val="007B7F00"/>
    <w:rsid w:val="007C1D3B"/>
    <w:rsid w:val="007C1E64"/>
    <w:rsid w:val="007C2053"/>
    <w:rsid w:val="007C2A4E"/>
    <w:rsid w:val="007C3BD3"/>
    <w:rsid w:val="007C3C98"/>
    <w:rsid w:val="007C40D8"/>
    <w:rsid w:val="007C50FA"/>
    <w:rsid w:val="007C5D63"/>
    <w:rsid w:val="007C6A64"/>
    <w:rsid w:val="007D03E0"/>
    <w:rsid w:val="007D0DB6"/>
    <w:rsid w:val="007D1D37"/>
    <w:rsid w:val="007D1D4D"/>
    <w:rsid w:val="007D434B"/>
    <w:rsid w:val="007D4C13"/>
    <w:rsid w:val="007D4C92"/>
    <w:rsid w:val="007D5001"/>
    <w:rsid w:val="007E008B"/>
    <w:rsid w:val="007E1155"/>
    <w:rsid w:val="007E1D27"/>
    <w:rsid w:val="007E2F85"/>
    <w:rsid w:val="007E3581"/>
    <w:rsid w:val="007E3A97"/>
    <w:rsid w:val="007E469E"/>
    <w:rsid w:val="007E48A9"/>
    <w:rsid w:val="007E5548"/>
    <w:rsid w:val="007E6067"/>
    <w:rsid w:val="007E6FF7"/>
    <w:rsid w:val="007E7032"/>
    <w:rsid w:val="007E7D71"/>
    <w:rsid w:val="007E7ED5"/>
    <w:rsid w:val="007F1B6D"/>
    <w:rsid w:val="007F22DF"/>
    <w:rsid w:val="007F2589"/>
    <w:rsid w:val="007F37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26EA2"/>
    <w:rsid w:val="008303D5"/>
    <w:rsid w:val="008318E5"/>
    <w:rsid w:val="008324EF"/>
    <w:rsid w:val="00832F68"/>
    <w:rsid w:val="008346AF"/>
    <w:rsid w:val="00834745"/>
    <w:rsid w:val="00834963"/>
    <w:rsid w:val="00834E9B"/>
    <w:rsid w:val="008358BF"/>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1DEC"/>
    <w:rsid w:val="00872132"/>
    <w:rsid w:val="008733A1"/>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4085"/>
    <w:rsid w:val="00894A76"/>
    <w:rsid w:val="00895DA1"/>
    <w:rsid w:val="008963F4"/>
    <w:rsid w:val="00897531"/>
    <w:rsid w:val="00897762"/>
    <w:rsid w:val="008977EB"/>
    <w:rsid w:val="00897A58"/>
    <w:rsid w:val="008A230B"/>
    <w:rsid w:val="008A319B"/>
    <w:rsid w:val="008A3AE3"/>
    <w:rsid w:val="008A4073"/>
    <w:rsid w:val="008A41FC"/>
    <w:rsid w:val="008A505B"/>
    <w:rsid w:val="008A787E"/>
    <w:rsid w:val="008A7E5C"/>
    <w:rsid w:val="008B3A8E"/>
    <w:rsid w:val="008B4A6D"/>
    <w:rsid w:val="008B4F02"/>
    <w:rsid w:val="008B56D5"/>
    <w:rsid w:val="008B5871"/>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21A"/>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75F5"/>
    <w:rsid w:val="009177AD"/>
    <w:rsid w:val="00917911"/>
    <w:rsid w:val="00917DD0"/>
    <w:rsid w:val="00921E4C"/>
    <w:rsid w:val="0092460B"/>
    <w:rsid w:val="0092463F"/>
    <w:rsid w:val="00925075"/>
    <w:rsid w:val="0092557E"/>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531F"/>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1E24"/>
    <w:rsid w:val="00962702"/>
    <w:rsid w:val="00962995"/>
    <w:rsid w:val="00963B11"/>
    <w:rsid w:val="00963E54"/>
    <w:rsid w:val="00964C39"/>
    <w:rsid w:val="00964D19"/>
    <w:rsid w:val="00965C27"/>
    <w:rsid w:val="0096641F"/>
    <w:rsid w:val="00966698"/>
    <w:rsid w:val="009670A7"/>
    <w:rsid w:val="00970B0F"/>
    <w:rsid w:val="00971368"/>
    <w:rsid w:val="00973358"/>
    <w:rsid w:val="009739F9"/>
    <w:rsid w:val="00973F61"/>
    <w:rsid w:val="00974126"/>
    <w:rsid w:val="00974A70"/>
    <w:rsid w:val="00975240"/>
    <w:rsid w:val="00975276"/>
    <w:rsid w:val="00976F3B"/>
    <w:rsid w:val="009778FA"/>
    <w:rsid w:val="00980888"/>
    <w:rsid w:val="0098123F"/>
    <w:rsid w:val="00981E63"/>
    <w:rsid w:val="00982053"/>
    <w:rsid w:val="00982746"/>
    <w:rsid w:val="0098304C"/>
    <w:rsid w:val="009838D6"/>
    <w:rsid w:val="00983B8D"/>
    <w:rsid w:val="00983E0E"/>
    <w:rsid w:val="00986E3E"/>
    <w:rsid w:val="00987498"/>
    <w:rsid w:val="00987966"/>
    <w:rsid w:val="00987B80"/>
    <w:rsid w:val="00987C9B"/>
    <w:rsid w:val="00990027"/>
    <w:rsid w:val="00991DE7"/>
    <w:rsid w:val="0099293C"/>
    <w:rsid w:val="00992C81"/>
    <w:rsid w:val="00994038"/>
    <w:rsid w:val="0099470D"/>
    <w:rsid w:val="0099574D"/>
    <w:rsid w:val="009957EF"/>
    <w:rsid w:val="009964AE"/>
    <w:rsid w:val="00996665"/>
    <w:rsid w:val="009A0399"/>
    <w:rsid w:val="009A0C31"/>
    <w:rsid w:val="009A22C7"/>
    <w:rsid w:val="009A2B88"/>
    <w:rsid w:val="009A3920"/>
    <w:rsid w:val="009A3B1F"/>
    <w:rsid w:val="009A45B8"/>
    <w:rsid w:val="009A5129"/>
    <w:rsid w:val="009A5A7B"/>
    <w:rsid w:val="009A5B3A"/>
    <w:rsid w:val="009A5BAD"/>
    <w:rsid w:val="009A6190"/>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3EFC"/>
    <w:rsid w:val="009C4D47"/>
    <w:rsid w:val="009C60D1"/>
    <w:rsid w:val="009C6A77"/>
    <w:rsid w:val="009C6C80"/>
    <w:rsid w:val="009D15D1"/>
    <w:rsid w:val="009D23E6"/>
    <w:rsid w:val="009D307F"/>
    <w:rsid w:val="009D3ED0"/>
    <w:rsid w:val="009D4AAF"/>
    <w:rsid w:val="009D6493"/>
    <w:rsid w:val="009D652B"/>
    <w:rsid w:val="009D66CC"/>
    <w:rsid w:val="009D6D65"/>
    <w:rsid w:val="009D6E2B"/>
    <w:rsid w:val="009E074E"/>
    <w:rsid w:val="009E1ABD"/>
    <w:rsid w:val="009E263F"/>
    <w:rsid w:val="009E3D43"/>
    <w:rsid w:val="009E49AA"/>
    <w:rsid w:val="009E4AEC"/>
    <w:rsid w:val="009E5191"/>
    <w:rsid w:val="009E5EF3"/>
    <w:rsid w:val="009E6C7D"/>
    <w:rsid w:val="009F02E4"/>
    <w:rsid w:val="009F3963"/>
    <w:rsid w:val="009F41CC"/>
    <w:rsid w:val="009F4313"/>
    <w:rsid w:val="009F575B"/>
    <w:rsid w:val="009F601D"/>
    <w:rsid w:val="009F6035"/>
    <w:rsid w:val="009F616C"/>
    <w:rsid w:val="00A019CF"/>
    <w:rsid w:val="00A028F4"/>
    <w:rsid w:val="00A0358B"/>
    <w:rsid w:val="00A03F57"/>
    <w:rsid w:val="00A0505E"/>
    <w:rsid w:val="00A1072B"/>
    <w:rsid w:val="00A122C0"/>
    <w:rsid w:val="00A1645B"/>
    <w:rsid w:val="00A16813"/>
    <w:rsid w:val="00A175F9"/>
    <w:rsid w:val="00A2018E"/>
    <w:rsid w:val="00A20A5C"/>
    <w:rsid w:val="00A22C38"/>
    <w:rsid w:val="00A238EA"/>
    <w:rsid w:val="00A23F20"/>
    <w:rsid w:val="00A24F46"/>
    <w:rsid w:val="00A250C1"/>
    <w:rsid w:val="00A25284"/>
    <w:rsid w:val="00A269C8"/>
    <w:rsid w:val="00A26BB0"/>
    <w:rsid w:val="00A26C9B"/>
    <w:rsid w:val="00A315B3"/>
    <w:rsid w:val="00A32155"/>
    <w:rsid w:val="00A326A3"/>
    <w:rsid w:val="00A32C2C"/>
    <w:rsid w:val="00A3361A"/>
    <w:rsid w:val="00A35412"/>
    <w:rsid w:val="00A35569"/>
    <w:rsid w:val="00A36495"/>
    <w:rsid w:val="00A41D5A"/>
    <w:rsid w:val="00A439BC"/>
    <w:rsid w:val="00A4495D"/>
    <w:rsid w:val="00A459AA"/>
    <w:rsid w:val="00A45C05"/>
    <w:rsid w:val="00A45D37"/>
    <w:rsid w:val="00A4754F"/>
    <w:rsid w:val="00A476D6"/>
    <w:rsid w:val="00A50C2C"/>
    <w:rsid w:val="00A5176F"/>
    <w:rsid w:val="00A51E5B"/>
    <w:rsid w:val="00A51F20"/>
    <w:rsid w:val="00A5231C"/>
    <w:rsid w:val="00A5257C"/>
    <w:rsid w:val="00A52DE9"/>
    <w:rsid w:val="00A52EB2"/>
    <w:rsid w:val="00A52F28"/>
    <w:rsid w:val="00A53334"/>
    <w:rsid w:val="00A540E7"/>
    <w:rsid w:val="00A54306"/>
    <w:rsid w:val="00A55297"/>
    <w:rsid w:val="00A55DDA"/>
    <w:rsid w:val="00A561D3"/>
    <w:rsid w:val="00A5757B"/>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1FD6"/>
    <w:rsid w:val="00A82359"/>
    <w:rsid w:val="00A85184"/>
    <w:rsid w:val="00A872D5"/>
    <w:rsid w:val="00A87A36"/>
    <w:rsid w:val="00A90184"/>
    <w:rsid w:val="00A90DD7"/>
    <w:rsid w:val="00A92ACE"/>
    <w:rsid w:val="00A92EAE"/>
    <w:rsid w:val="00A93D75"/>
    <w:rsid w:val="00A96031"/>
    <w:rsid w:val="00A979F0"/>
    <w:rsid w:val="00AA0DC3"/>
    <w:rsid w:val="00AA1283"/>
    <w:rsid w:val="00AA634A"/>
    <w:rsid w:val="00AA6489"/>
    <w:rsid w:val="00AA71B9"/>
    <w:rsid w:val="00AB1097"/>
    <w:rsid w:val="00AB1657"/>
    <w:rsid w:val="00AB1ED0"/>
    <w:rsid w:val="00AB2275"/>
    <w:rsid w:val="00AB2284"/>
    <w:rsid w:val="00AB2324"/>
    <w:rsid w:val="00AB260F"/>
    <w:rsid w:val="00AB2B74"/>
    <w:rsid w:val="00AB3161"/>
    <w:rsid w:val="00AB33EA"/>
    <w:rsid w:val="00AB4553"/>
    <w:rsid w:val="00AB4F54"/>
    <w:rsid w:val="00AB4FC0"/>
    <w:rsid w:val="00AB6496"/>
    <w:rsid w:val="00AB72CA"/>
    <w:rsid w:val="00AC1D9F"/>
    <w:rsid w:val="00AC271A"/>
    <w:rsid w:val="00AC28CF"/>
    <w:rsid w:val="00AC3111"/>
    <w:rsid w:val="00AC3942"/>
    <w:rsid w:val="00AC5465"/>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185"/>
    <w:rsid w:val="00B013FA"/>
    <w:rsid w:val="00B013FB"/>
    <w:rsid w:val="00B0178E"/>
    <w:rsid w:val="00B021C0"/>
    <w:rsid w:val="00B0234D"/>
    <w:rsid w:val="00B02AA5"/>
    <w:rsid w:val="00B04A2C"/>
    <w:rsid w:val="00B04B13"/>
    <w:rsid w:val="00B04FD3"/>
    <w:rsid w:val="00B0620A"/>
    <w:rsid w:val="00B06DA9"/>
    <w:rsid w:val="00B11619"/>
    <w:rsid w:val="00B11754"/>
    <w:rsid w:val="00B1269E"/>
    <w:rsid w:val="00B12940"/>
    <w:rsid w:val="00B1358F"/>
    <w:rsid w:val="00B13836"/>
    <w:rsid w:val="00B13AAB"/>
    <w:rsid w:val="00B13D30"/>
    <w:rsid w:val="00B146F7"/>
    <w:rsid w:val="00B14A74"/>
    <w:rsid w:val="00B14BD2"/>
    <w:rsid w:val="00B15FDA"/>
    <w:rsid w:val="00B16D95"/>
    <w:rsid w:val="00B174A6"/>
    <w:rsid w:val="00B20885"/>
    <w:rsid w:val="00B21421"/>
    <w:rsid w:val="00B215A3"/>
    <w:rsid w:val="00B21A62"/>
    <w:rsid w:val="00B2230B"/>
    <w:rsid w:val="00B2250C"/>
    <w:rsid w:val="00B22E71"/>
    <w:rsid w:val="00B24441"/>
    <w:rsid w:val="00B250A3"/>
    <w:rsid w:val="00B258F5"/>
    <w:rsid w:val="00B25EF2"/>
    <w:rsid w:val="00B2640D"/>
    <w:rsid w:val="00B3064E"/>
    <w:rsid w:val="00B31488"/>
    <w:rsid w:val="00B31EBA"/>
    <w:rsid w:val="00B32F71"/>
    <w:rsid w:val="00B337EE"/>
    <w:rsid w:val="00B349A8"/>
    <w:rsid w:val="00B3530A"/>
    <w:rsid w:val="00B359E5"/>
    <w:rsid w:val="00B371DF"/>
    <w:rsid w:val="00B37E1E"/>
    <w:rsid w:val="00B4103D"/>
    <w:rsid w:val="00B41962"/>
    <w:rsid w:val="00B4285B"/>
    <w:rsid w:val="00B43385"/>
    <w:rsid w:val="00B438FF"/>
    <w:rsid w:val="00B43AE8"/>
    <w:rsid w:val="00B4551D"/>
    <w:rsid w:val="00B46AD7"/>
    <w:rsid w:val="00B46B35"/>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189F"/>
    <w:rsid w:val="00B72012"/>
    <w:rsid w:val="00B73BA5"/>
    <w:rsid w:val="00B74632"/>
    <w:rsid w:val="00B76918"/>
    <w:rsid w:val="00B77491"/>
    <w:rsid w:val="00B81969"/>
    <w:rsid w:val="00B82B9B"/>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97E29"/>
    <w:rsid w:val="00BA034F"/>
    <w:rsid w:val="00BA0801"/>
    <w:rsid w:val="00BA2BC9"/>
    <w:rsid w:val="00BA3A06"/>
    <w:rsid w:val="00BA4DE8"/>
    <w:rsid w:val="00BA5C52"/>
    <w:rsid w:val="00BA5CED"/>
    <w:rsid w:val="00BA6414"/>
    <w:rsid w:val="00BA6527"/>
    <w:rsid w:val="00BA6803"/>
    <w:rsid w:val="00BA7B10"/>
    <w:rsid w:val="00BA7E0D"/>
    <w:rsid w:val="00BB0ADA"/>
    <w:rsid w:val="00BB0E28"/>
    <w:rsid w:val="00BB1EDA"/>
    <w:rsid w:val="00BB22F8"/>
    <w:rsid w:val="00BB255D"/>
    <w:rsid w:val="00BB5C95"/>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45EF"/>
    <w:rsid w:val="00BE5465"/>
    <w:rsid w:val="00BE5BD7"/>
    <w:rsid w:val="00BE659F"/>
    <w:rsid w:val="00BE70F1"/>
    <w:rsid w:val="00BF01B9"/>
    <w:rsid w:val="00BF0D5C"/>
    <w:rsid w:val="00BF1042"/>
    <w:rsid w:val="00BF10BF"/>
    <w:rsid w:val="00BF1635"/>
    <w:rsid w:val="00BF1E31"/>
    <w:rsid w:val="00BF2837"/>
    <w:rsid w:val="00BF291A"/>
    <w:rsid w:val="00BF2C1C"/>
    <w:rsid w:val="00BF308A"/>
    <w:rsid w:val="00BF33DE"/>
    <w:rsid w:val="00BF3461"/>
    <w:rsid w:val="00BF3E08"/>
    <w:rsid w:val="00BF4EE8"/>
    <w:rsid w:val="00BF5474"/>
    <w:rsid w:val="00BF6783"/>
    <w:rsid w:val="00BF708E"/>
    <w:rsid w:val="00BF742A"/>
    <w:rsid w:val="00BF7BA2"/>
    <w:rsid w:val="00BF7D87"/>
    <w:rsid w:val="00C016BD"/>
    <w:rsid w:val="00C018B5"/>
    <w:rsid w:val="00C02F3F"/>
    <w:rsid w:val="00C042A4"/>
    <w:rsid w:val="00C06338"/>
    <w:rsid w:val="00C069E3"/>
    <w:rsid w:val="00C104E1"/>
    <w:rsid w:val="00C13F65"/>
    <w:rsid w:val="00C13FD1"/>
    <w:rsid w:val="00C14339"/>
    <w:rsid w:val="00C14662"/>
    <w:rsid w:val="00C14FB7"/>
    <w:rsid w:val="00C1576C"/>
    <w:rsid w:val="00C15FFF"/>
    <w:rsid w:val="00C1694F"/>
    <w:rsid w:val="00C16D43"/>
    <w:rsid w:val="00C171C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7CF"/>
    <w:rsid w:val="00C53F6F"/>
    <w:rsid w:val="00C542F5"/>
    <w:rsid w:val="00C54709"/>
    <w:rsid w:val="00C54F57"/>
    <w:rsid w:val="00C6034F"/>
    <w:rsid w:val="00C60947"/>
    <w:rsid w:val="00C60BE6"/>
    <w:rsid w:val="00C6258D"/>
    <w:rsid w:val="00C62C5F"/>
    <w:rsid w:val="00C63516"/>
    <w:rsid w:val="00C63A5D"/>
    <w:rsid w:val="00C64487"/>
    <w:rsid w:val="00C67E09"/>
    <w:rsid w:val="00C723AA"/>
    <w:rsid w:val="00C7355F"/>
    <w:rsid w:val="00C74A13"/>
    <w:rsid w:val="00C75B51"/>
    <w:rsid w:val="00C75BE4"/>
    <w:rsid w:val="00C75D80"/>
    <w:rsid w:val="00C76085"/>
    <w:rsid w:val="00C80F09"/>
    <w:rsid w:val="00C81868"/>
    <w:rsid w:val="00C81948"/>
    <w:rsid w:val="00C81B29"/>
    <w:rsid w:val="00C83737"/>
    <w:rsid w:val="00C84437"/>
    <w:rsid w:val="00C84FF4"/>
    <w:rsid w:val="00C85044"/>
    <w:rsid w:val="00C86F3D"/>
    <w:rsid w:val="00C876C3"/>
    <w:rsid w:val="00C87B7D"/>
    <w:rsid w:val="00C92199"/>
    <w:rsid w:val="00C96C41"/>
    <w:rsid w:val="00C976C4"/>
    <w:rsid w:val="00C97809"/>
    <w:rsid w:val="00CA0259"/>
    <w:rsid w:val="00CA0988"/>
    <w:rsid w:val="00CA0C1D"/>
    <w:rsid w:val="00CA13D3"/>
    <w:rsid w:val="00CA1A45"/>
    <w:rsid w:val="00CA1E81"/>
    <w:rsid w:val="00CA2A6D"/>
    <w:rsid w:val="00CA38D9"/>
    <w:rsid w:val="00CA3E5E"/>
    <w:rsid w:val="00CA5989"/>
    <w:rsid w:val="00CA5D6C"/>
    <w:rsid w:val="00CA5EB2"/>
    <w:rsid w:val="00CB00BE"/>
    <w:rsid w:val="00CB0BAA"/>
    <w:rsid w:val="00CB1E47"/>
    <w:rsid w:val="00CB27A6"/>
    <w:rsid w:val="00CB36A6"/>
    <w:rsid w:val="00CB387A"/>
    <w:rsid w:val="00CB4901"/>
    <w:rsid w:val="00CB4B2B"/>
    <w:rsid w:val="00CB69C1"/>
    <w:rsid w:val="00CB6A2D"/>
    <w:rsid w:val="00CB7F2C"/>
    <w:rsid w:val="00CC0445"/>
    <w:rsid w:val="00CC0CB5"/>
    <w:rsid w:val="00CC10B2"/>
    <w:rsid w:val="00CC1A0B"/>
    <w:rsid w:val="00CC4469"/>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1BBA"/>
    <w:rsid w:val="00D02038"/>
    <w:rsid w:val="00D02880"/>
    <w:rsid w:val="00D02B1D"/>
    <w:rsid w:val="00D03261"/>
    <w:rsid w:val="00D04498"/>
    <w:rsid w:val="00D05618"/>
    <w:rsid w:val="00D063D5"/>
    <w:rsid w:val="00D10E5D"/>
    <w:rsid w:val="00D12654"/>
    <w:rsid w:val="00D128B5"/>
    <w:rsid w:val="00D129B9"/>
    <w:rsid w:val="00D12B69"/>
    <w:rsid w:val="00D12F5F"/>
    <w:rsid w:val="00D13457"/>
    <w:rsid w:val="00D1544A"/>
    <w:rsid w:val="00D159FB"/>
    <w:rsid w:val="00D16434"/>
    <w:rsid w:val="00D176E3"/>
    <w:rsid w:val="00D1771C"/>
    <w:rsid w:val="00D20312"/>
    <w:rsid w:val="00D2140E"/>
    <w:rsid w:val="00D22A92"/>
    <w:rsid w:val="00D237CD"/>
    <w:rsid w:val="00D23EB0"/>
    <w:rsid w:val="00D24E17"/>
    <w:rsid w:val="00D25329"/>
    <w:rsid w:val="00D263B0"/>
    <w:rsid w:val="00D26651"/>
    <w:rsid w:val="00D27CB3"/>
    <w:rsid w:val="00D3107B"/>
    <w:rsid w:val="00D31C1B"/>
    <w:rsid w:val="00D31CD0"/>
    <w:rsid w:val="00D31DA2"/>
    <w:rsid w:val="00D31DC5"/>
    <w:rsid w:val="00D326E0"/>
    <w:rsid w:val="00D32A72"/>
    <w:rsid w:val="00D33192"/>
    <w:rsid w:val="00D331BB"/>
    <w:rsid w:val="00D344A1"/>
    <w:rsid w:val="00D34835"/>
    <w:rsid w:val="00D34921"/>
    <w:rsid w:val="00D34C0E"/>
    <w:rsid w:val="00D36E2D"/>
    <w:rsid w:val="00D370D4"/>
    <w:rsid w:val="00D37B03"/>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0DB1"/>
    <w:rsid w:val="00D82CE2"/>
    <w:rsid w:val="00D83947"/>
    <w:rsid w:val="00D83AB5"/>
    <w:rsid w:val="00D8426D"/>
    <w:rsid w:val="00D85140"/>
    <w:rsid w:val="00D8560E"/>
    <w:rsid w:val="00D856FB"/>
    <w:rsid w:val="00D857A2"/>
    <w:rsid w:val="00D86017"/>
    <w:rsid w:val="00D911CB"/>
    <w:rsid w:val="00D9133B"/>
    <w:rsid w:val="00D9179C"/>
    <w:rsid w:val="00D92418"/>
    <w:rsid w:val="00D925FF"/>
    <w:rsid w:val="00D93258"/>
    <w:rsid w:val="00D972E5"/>
    <w:rsid w:val="00D97968"/>
    <w:rsid w:val="00DA2070"/>
    <w:rsid w:val="00DA47F2"/>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4366"/>
    <w:rsid w:val="00DC647F"/>
    <w:rsid w:val="00DC6FF4"/>
    <w:rsid w:val="00DD01FF"/>
    <w:rsid w:val="00DD0DF5"/>
    <w:rsid w:val="00DD2493"/>
    <w:rsid w:val="00DD31D4"/>
    <w:rsid w:val="00DD3DAD"/>
    <w:rsid w:val="00DD3DE7"/>
    <w:rsid w:val="00DD4A3C"/>
    <w:rsid w:val="00DE0303"/>
    <w:rsid w:val="00DE332A"/>
    <w:rsid w:val="00DE3898"/>
    <w:rsid w:val="00DE3C86"/>
    <w:rsid w:val="00DE477F"/>
    <w:rsid w:val="00DE4D15"/>
    <w:rsid w:val="00DE6130"/>
    <w:rsid w:val="00DE6295"/>
    <w:rsid w:val="00DF14FA"/>
    <w:rsid w:val="00DF1F2E"/>
    <w:rsid w:val="00DF2EE4"/>
    <w:rsid w:val="00DF3272"/>
    <w:rsid w:val="00DF3EFF"/>
    <w:rsid w:val="00DF42FC"/>
    <w:rsid w:val="00DF4471"/>
    <w:rsid w:val="00DF5549"/>
    <w:rsid w:val="00DF563E"/>
    <w:rsid w:val="00DF5A3F"/>
    <w:rsid w:val="00DF675B"/>
    <w:rsid w:val="00DF7CDA"/>
    <w:rsid w:val="00E02A98"/>
    <w:rsid w:val="00E02AE2"/>
    <w:rsid w:val="00E03701"/>
    <w:rsid w:val="00E040AC"/>
    <w:rsid w:val="00E046AB"/>
    <w:rsid w:val="00E0579F"/>
    <w:rsid w:val="00E05CD4"/>
    <w:rsid w:val="00E06EA9"/>
    <w:rsid w:val="00E0716E"/>
    <w:rsid w:val="00E078AE"/>
    <w:rsid w:val="00E07D61"/>
    <w:rsid w:val="00E1053C"/>
    <w:rsid w:val="00E1281B"/>
    <w:rsid w:val="00E1381F"/>
    <w:rsid w:val="00E13C94"/>
    <w:rsid w:val="00E14504"/>
    <w:rsid w:val="00E1461A"/>
    <w:rsid w:val="00E15A3A"/>
    <w:rsid w:val="00E15B85"/>
    <w:rsid w:val="00E16A15"/>
    <w:rsid w:val="00E1759A"/>
    <w:rsid w:val="00E1767E"/>
    <w:rsid w:val="00E1797B"/>
    <w:rsid w:val="00E17A59"/>
    <w:rsid w:val="00E20901"/>
    <w:rsid w:val="00E224E8"/>
    <w:rsid w:val="00E23013"/>
    <w:rsid w:val="00E2359D"/>
    <w:rsid w:val="00E23A74"/>
    <w:rsid w:val="00E24D92"/>
    <w:rsid w:val="00E2792F"/>
    <w:rsid w:val="00E3055A"/>
    <w:rsid w:val="00E31334"/>
    <w:rsid w:val="00E31D7F"/>
    <w:rsid w:val="00E32EFF"/>
    <w:rsid w:val="00E33890"/>
    <w:rsid w:val="00E34619"/>
    <w:rsid w:val="00E3524E"/>
    <w:rsid w:val="00E363AB"/>
    <w:rsid w:val="00E363C1"/>
    <w:rsid w:val="00E37FFA"/>
    <w:rsid w:val="00E418EE"/>
    <w:rsid w:val="00E4231E"/>
    <w:rsid w:val="00E43246"/>
    <w:rsid w:val="00E43661"/>
    <w:rsid w:val="00E43F13"/>
    <w:rsid w:val="00E44BA6"/>
    <w:rsid w:val="00E44DAF"/>
    <w:rsid w:val="00E45618"/>
    <w:rsid w:val="00E4584C"/>
    <w:rsid w:val="00E4626C"/>
    <w:rsid w:val="00E50BE8"/>
    <w:rsid w:val="00E5105E"/>
    <w:rsid w:val="00E520DB"/>
    <w:rsid w:val="00E52365"/>
    <w:rsid w:val="00E5272A"/>
    <w:rsid w:val="00E5302C"/>
    <w:rsid w:val="00E539DA"/>
    <w:rsid w:val="00E53ED3"/>
    <w:rsid w:val="00E54923"/>
    <w:rsid w:val="00E54A1C"/>
    <w:rsid w:val="00E54DBE"/>
    <w:rsid w:val="00E54DED"/>
    <w:rsid w:val="00E558DA"/>
    <w:rsid w:val="00E571AB"/>
    <w:rsid w:val="00E603F0"/>
    <w:rsid w:val="00E617DB"/>
    <w:rsid w:val="00E61D68"/>
    <w:rsid w:val="00E621F3"/>
    <w:rsid w:val="00E624DF"/>
    <w:rsid w:val="00E627B7"/>
    <w:rsid w:val="00E63758"/>
    <w:rsid w:val="00E645F5"/>
    <w:rsid w:val="00E648BC"/>
    <w:rsid w:val="00E65088"/>
    <w:rsid w:val="00E658B3"/>
    <w:rsid w:val="00E6693D"/>
    <w:rsid w:val="00E7179C"/>
    <w:rsid w:val="00E72342"/>
    <w:rsid w:val="00E72B04"/>
    <w:rsid w:val="00E73211"/>
    <w:rsid w:val="00E733DE"/>
    <w:rsid w:val="00E73813"/>
    <w:rsid w:val="00E744A2"/>
    <w:rsid w:val="00E7500F"/>
    <w:rsid w:val="00E76568"/>
    <w:rsid w:val="00E76C8C"/>
    <w:rsid w:val="00E7767A"/>
    <w:rsid w:val="00E805A6"/>
    <w:rsid w:val="00E8060E"/>
    <w:rsid w:val="00E81553"/>
    <w:rsid w:val="00E8179D"/>
    <w:rsid w:val="00E81D40"/>
    <w:rsid w:val="00E82480"/>
    <w:rsid w:val="00E82599"/>
    <w:rsid w:val="00E828B1"/>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53FC"/>
    <w:rsid w:val="00E97898"/>
    <w:rsid w:val="00EA1E56"/>
    <w:rsid w:val="00EA2C75"/>
    <w:rsid w:val="00EA30DB"/>
    <w:rsid w:val="00EA5170"/>
    <w:rsid w:val="00EA6842"/>
    <w:rsid w:val="00EA6CD5"/>
    <w:rsid w:val="00EA6D2B"/>
    <w:rsid w:val="00EA711B"/>
    <w:rsid w:val="00EA7DEB"/>
    <w:rsid w:val="00EB1978"/>
    <w:rsid w:val="00EB25AF"/>
    <w:rsid w:val="00EB448C"/>
    <w:rsid w:val="00EB46AD"/>
    <w:rsid w:val="00EB4A82"/>
    <w:rsid w:val="00EB5333"/>
    <w:rsid w:val="00EB5867"/>
    <w:rsid w:val="00EB6442"/>
    <w:rsid w:val="00EB6A64"/>
    <w:rsid w:val="00EB6D0A"/>
    <w:rsid w:val="00EB7B0F"/>
    <w:rsid w:val="00EB7C14"/>
    <w:rsid w:val="00EC0434"/>
    <w:rsid w:val="00EC1524"/>
    <w:rsid w:val="00EC194B"/>
    <w:rsid w:val="00EC2985"/>
    <w:rsid w:val="00EC2C1A"/>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E7747"/>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8D4"/>
    <w:rsid w:val="00F20F5A"/>
    <w:rsid w:val="00F21056"/>
    <w:rsid w:val="00F2139E"/>
    <w:rsid w:val="00F2182A"/>
    <w:rsid w:val="00F23471"/>
    <w:rsid w:val="00F243CA"/>
    <w:rsid w:val="00F24669"/>
    <w:rsid w:val="00F26B76"/>
    <w:rsid w:val="00F30062"/>
    <w:rsid w:val="00F30BE9"/>
    <w:rsid w:val="00F30DC6"/>
    <w:rsid w:val="00F3123B"/>
    <w:rsid w:val="00F3191C"/>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62E"/>
    <w:rsid w:val="00F53A93"/>
    <w:rsid w:val="00F542F5"/>
    <w:rsid w:val="00F54DE9"/>
    <w:rsid w:val="00F5603E"/>
    <w:rsid w:val="00F5606A"/>
    <w:rsid w:val="00F56E08"/>
    <w:rsid w:val="00F5788E"/>
    <w:rsid w:val="00F57CEF"/>
    <w:rsid w:val="00F57F8C"/>
    <w:rsid w:val="00F60266"/>
    <w:rsid w:val="00F603F1"/>
    <w:rsid w:val="00F624D3"/>
    <w:rsid w:val="00F63229"/>
    <w:rsid w:val="00F64AEE"/>
    <w:rsid w:val="00F65F41"/>
    <w:rsid w:val="00F67DB3"/>
    <w:rsid w:val="00F71736"/>
    <w:rsid w:val="00F721BF"/>
    <w:rsid w:val="00F72F36"/>
    <w:rsid w:val="00F734D8"/>
    <w:rsid w:val="00F75D05"/>
    <w:rsid w:val="00F767D9"/>
    <w:rsid w:val="00F76CA8"/>
    <w:rsid w:val="00F76CD7"/>
    <w:rsid w:val="00F77121"/>
    <w:rsid w:val="00F80538"/>
    <w:rsid w:val="00F80761"/>
    <w:rsid w:val="00F80D3D"/>
    <w:rsid w:val="00F81389"/>
    <w:rsid w:val="00F835B3"/>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7D0"/>
    <w:rsid w:val="00F979E4"/>
    <w:rsid w:val="00FA0815"/>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B5A20"/>
    <w:rsid w:val="00FC0AA0"/>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0FD4"/>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overflowPunct w:val="0"/>
      <w:autoSpaceDE w:val="0"/>
      <w:autoSpaceDN w:val="0"/>
      <w:adjustRightInd w:val="0"/>
      <w:spacing w:after="180"/>
      <w:textAlignment w:val="baseline"/>
    </w:pPr>
    <w:rPr>
      <w:color w:val="000000"/>
      <w:lang w:val="en-GB" w:eastAsia="ja-JP"/>
    </w:rPr>
  </w:style>
  <w:style w:type="paragraph" w:styleId="berschrift1">
    <w:name w:val="heading 1"/>
    <w:next w:val="Standard"/>
    <w:link w:val="berschrift1Zchn"/>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link w:val="berschrift4Zchn"/>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rPr>
      <w:b w:val="0"/>
      <w:sz w:val="20"/>
    </w:rPr>
  </w:style>
  <w:style w:type="paragraph" w:styleId="berschrift7">
    <w:name w:val="heading 7"/>
    <w:basedOn w:val="H6"/>
    <w:next w:val="Standard"/>
    <w:qFormat/>
    <w:pPr>
      <w:outlineLvl w:val="6"/>
    </w:pPr>
    <w:rPr>
      <w:b w:val="0"/>
      <w:sz w:val="20"/>
    </w:r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sid w:val="00735EE8"/>
    <w:rPr>
      <w:rFonts w:ascii="Arial" w:hAnsi="Arial"/>
      <w:sz w:val="36"/>
      <w:lang w:val="en-GB" w:eastAsia="ja-JP" w:bidi="ar-SA"/>
    </w:rPr>
  </w:style>
  <w:style w:type="character" w:customStyle="1" w:styleId="berschrift2Zchn">
    <w:name w:val="Überschrift 2 Zchn"/>
    <w:link w:val="berschrift2"/>
    <w:rsid w:val="00EA7DEB"/>
    <w:rPr>
      <w:rFonts w:ascii="Arial" w:hAnsi="Arial"/>
      <w:sz w:val="32"/>
      <w:lang w:val="en-GB" w:eastAsia="ja-JP"/>
    </w:rPr>
  </w:style>
  <w:style w:type="character" w:customStyle="1" w:styleId="berschrift3Zchn">
    <w:name w:val="Überschrift 3 Zchn"/>
    <w:link w:val="berschrift3"/>
    <w:rsid w:val="00CD4913"/>
    <w:rPr>
      <w:rFonts w:ascii="Arial" w:hAnsi="Arial"/>
      <w:sz w:val="28"/>
      <w:lang w:val="en-GB" w:eastAsia="ja-JP"/>
    </w:rPr>
  </w:style>
  <w:style w:type="paragraph" w:customStyle="1" w:styleId="H6">
    <w:name w:val="H6"/>
    <w:basedOn w:val="berschrift5"/>
    <w:next w:val="Standard"/>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Verzeichnis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Verzeichnis2">
    <w:name w:val="toc 2"/>
    <w:basedOn w:val="Verzeichnis1"/>
    <w:semiHidden/>
    <w:pPr>
      <w:keepNext w:val="0"/>
      <w:spacing w:before="0"/>
      <w:ind w:left="851" w:hanging="851"/>
    </w:pPr>
    <w:rPr>
      <w:sz w:val="20"/>
    </w:rPr>
  </w:style>
  <w:style w:type="paragraph" w:styleId="Verzeichnis3">
    <w:name w:val="toc 3"/>
    <w:basedOn w:val="Verzeichnis2"/>
    <w:semiHidden/>
    <w:pPr>
      <w:ind w:left="1134" w:hanging="1134"/>
    </w:pPr>
  </w:style>
  <w:style w:type="paragraph" w:styleId="Verzeichnis4">
    <w:name w:val="toc 4"/>
    <w:basedOn w:val="Verzeichnis3"/>
    <w:semiHidden/>
    <w:pPr>
      <w:ind w:left="1418" w:hanging="1418"/>
    </w:pPr>
  </w:style>
  <w:style w:type="paragraph" w:styleId="Verzeichnis5">
    <w:name w:val="toc 5"/>
    <w:basedOn w:val="Verzeichnis4"/>
    <w:semiHidden/>
    <w:pPr>
      <w:ind w:left="1701" w:hanging="1701"/>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styleId="Verzeichnis8">
    <w:name w:val="toc 8"/>
    <w:basedOn w:val="Verzeichnis1"/>
    <w:semiHidden/>
    <w:pPr>
      <w:spacing w:before="180"/>
      <w:ind w:left="2693" w:hanging="2693"/>
    </w:pPr>
    <w:rPr>
      <w:b/>
    </w:rPr>
  </w:style>
  <w:style w:type="paragraph" w:styleId="Verzeichnis9">
    <w:name w:val="toc 9"/>
    <w:basedOn w:val="Verzeichnis8"/>
    <w:semiHidden/>
    <w:pPr>
      <w:ind w:left="1418" w:hanging="1418"/>
    </w:pPr>
  </w:style>
  <w:style w:type="paragraph" w:customStyle="1" w:styleId="TT">
    <w:name w:val="TT"/>
    <w:basedOn w:val="berschrift1"/>
    <w:next w:val="Standard"/>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Standard"/>
    <w:link w:val="TALChar"/>
    <w:qFormat/>
    <w:pPr>
      <w:keepNext/>
      <w:keepLines/>
      <w:spacing w:after="0"/>
    </w:pPr>
    <w:rPr>
      <w:rFonts w:ascii="Arial" w:hAnsi="Arial"/>
      <w:sz w:val="18"/>
    </w:rPr>
  </w:style>
  <w:style w:type="character" w:customStyle="1" w:styleId="TALChar">
    <w:name w:val="TAL Char"/>
    <w:link w:val="TAL"/>
    <w:qFormat/>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Standard"/>
    <w:pPr>
      <w:keepNext/>
      <w:keepLines/>
    </w:pPr>
    <w:rPr>
      <w:lang w:eastAsia="en-US"/>
    </w:rPr>
  </w:style>
  <w:style w:type="paragraph" w:customStyle="1" w:styleId="NO">
    <w:name w:val="NO"/>
    <w:basedOn w:val="Standard"/>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Standard"/>
    <w:pPr>
      <w:jc w:val="right"/>
    </w:pPr>
    <w:rPr>
      <w:b/>
      <w:lang w:eastAsia="en-US"/>
    </w:rPr>
  </w:style>
  <w:style w:type="paragraph" w:customStyle="1" w:styleId="HE">
    <w:name w:val="HE"/>
    <w:basedOn w:val="Standard"/>
    <w:rPr>
      <w:b/>
      <w:lang w:eastAsia="en-US"/>
    </w:rPr>
  </w:style>
  <w:style w:type="paragraph" w:customStyle="1" w:styleId="EX">
    <w:name w:val="EX"/>
    <w:basedOn w:val="Standard"/>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Standard"/>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Standard"/>
    <w:link w:val="B2Char"/>
    <w:pPr>
      <w:ind w:left="851" w:hanging="284"/>
    </w:pPr>
  </w:style>
  <w:style w:type="paragraph" w:customStyle="1" w:styleId="B1">
    <w:name w:val="B1"/>
    <w:basedOn w:val="Standard"/>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EQ">
    <w:name w:val="EQ"/>
    <w:basedOn w:val="Standard"/>
    <w:next w:val="Standard"/>
    <w:pPr>
      <w:keepLines/>
      <w:tabs>
        <w:tab w:val="center" w:pos="4536"/>
        <w:tab w:val="right" w:pos="9072"/>
      </w:tabs>
    </w:pPr>
    <w:rPr>
      <w:noProof/>
    </w:rPr>
  </w:style>
  <w:style w:type="paragraph" w:customStyle="1" w:styleId="TH">
    <w:name w:val="TH"/>
    <w:basedOn w:val="Standard"/>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Standard"/>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uzeile">
    <w:name w:val="footer"/>
    <w:basedOn w:val="Standard"/>
    <w:pPr>
      <w:tabs>
        <w:tab w:val="center" w:pos="4153"/>
        <w:tab w:val="right" w:pos="8306"/>
      </w:tabs>
    </w:pPr>
  </w:style>
  <w:style w:type="paragraph" w:styleId="Kopfzeile">
    <w:name w:val="header"/>
    <w:basedOn w:val="Standard"/>
    <w:link w:val="KopfzeileZchn"/>
    <w:pPr>
      <w:tabs>
        <w:tab w:val="center" w:pos="4153"/>
        <w:tab w:val="right" w:pos="8306"/>
      </w:tabs>
    </w:pPr>
  </w:style>
  <w:style w:type="character" w:customStyle="1" w:styleId="KopfzeileZchn">
    <w:name w:val="Kopfzeile Zchn"/>
    <w:link w:val="Kopfzeile"/>
    <w:rPr>
      <w:color w:val="000000"/>
      <w:lang w:val="en-GB" w:eastAsia="ja-JP" w:bidi="ar-SA"/>
    </w:rPr>
  </w:style>
  <w:style w:type="character" w:styleId="Hyperlink">
    <w:name w:val="Hyperlink"/>
    <w:rsid w:val="00052D17"/>
    <w:rPr>
      <w:color w:val="0000FF"/>
      <w:u w:val="single"/>
    </w:rPr>
  </w:style>
  <w:style w:type="character" w:styleId="BesuchterLink">
    <w:name w:val="FollowedHyperlink"/>
    <w:rsid w:val="00202C66"/>
    <w:rPr>
      <w:color w:val="800080"/>
      <w:u w:val="single"/>
    </w:rPr>
  </w:style>
  <w:style w:type="paragraph" w:styleId="Sprechblasentext">
    <w:name w:val="Balloon Text"/>
    <w:basedOn w:val="Standard"/>
    <w:link w:val="SprechblasentextZchn"/>
    <w:rsid w:val="00BB60A1"/>
    <w:pPr>
      <w:spacing w:after="0"/>
    </w:pPr>
    <w:rPr>
      <w:rFonts w:ascii="Tahoma" w:hAnsi="Tahoma"/>
      <w:sz w:val="16"/>
      <w:szCs w:val="16"/>
    </w:rPr>
  </w:style>
  <w:style w:type="character" w:customStyle="1" w:styleId="SprechblasentextZchn">
    <w:name w:val="Sprechblasentext Zchn"/>
    <w:link w:val="Sprechblasentext"/>
    <w:rsid w:val="00BB60A1"/>
    <w:rPr>
      <w:rFonts w:ascii="Tahoma" w:hAnsi="Tahoma" w:cs="Tahoma"/>
      <w:color w:val="000000"/>
      <w:sz w:val="16"/>
      <w:szCs w:val="16"/>
      <w:lang w:val="en-GB" w:eastAsia="ja-JP"/>
    </w:rPr>
  </w:style>
  <w:style w:type="table" w:styleId="Tabellenraster">
    <w:name w:val="Table Grid"/>
    <w:basedOn w:val="NormaleTabelle"/>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rsid w:val="00C505BB"/>
    <w:rPr>
      <w:sz w:val="16"/>
      <w:szCs w:val="16"/>
    </w:rPr>
  </w:style>
  <w:style w:type="paragraph" w:styleId="Kommentartext">
    <w:name w:val="annotation text"/>
    <w:basedOn w:val="Standard"/>
    <w:link w:val="KommentartextZchn"/>
    <w:rsid w:val="00C505BB"/>
  </w:style>
  <w:style w:type="character" w:customStyle="1" w:styleId="KommentartextZchn">
    <w:name w:val="Kommentartext Zchn"/>
    <w:link w:val="Kommentartext"/>
    <w:rsid w:val="00C505BB"/>
    <w:rPr>
      <w:color w:val="000000"/>
      <w:lang w:val="en-GB" w:eastAsia="ja-JP"/>
    </w:rPr>
  </w:style>
  <w:style w:type="paragraph" w:styleId="Kommentarthema">
    <w:name w:val="annotation subject"/>
    <w:basedOn w:val="Kommentartext"/>
    <w:next w:val="Kommentartext"/>
    <w:link w:val="KommentarthemaZchn"/>
    <w:rsid w:val="00C505BB"/>
    <w:rPr>
      <w:b/>
      <w:bCs/>
    </w:rPr>
  </w:style>
  <w:style w:type="character" w:customStyle="1" w:styleId="KommentarthemaZchn">
    <w:name w:val="Kommentarthema Zchn"/>
    <w:link w:val="Kommentarthema"/>
    <w:rsid w:val="00C505BB"/>
    <w:rPr>
      <w:b/>
      <w:bCs/>
      <w:color w:val="000000"/>
      <w:lang w:val="en-GB" w:eastAsia="ja-JP"/>
    </w:rPr>
  </w:style>
  <w:style w:type="character" w:styleId="Hervorhebung">
    <w:name w:val="Emphasis"/>
    <w:qFormat/>
    <w:rsid w:val="007E5548"/>
    <w:rPr>
      <w:i/>
      <w:iCs/>
    </w:rPr>
  </w:style>
  <w:style w:type="paragraph" w:styleId="Funotentext">
    <w:name w:val="footnote text"/>
    <w:basedOn w:val="Standard"/>
    <w:link w:val="FunotentextZchn"/>
    <w:rsid w:val="00B349A8"/>
  </w:style>
  <w:style w:type="character" w:customStyle="1" w:styleId="FunotentextZchn">
    <w:name w:val="Fußnotentext Zchn"/>
    <w:link w:val="Funotentext"/>
    <w:rsid w:val="00B349A8"/>
    <w:rPr>
      <w:color w:val="000000"/>
      <w:lang w:val="en-GB" w:eastAsia="ja-JP"/>
    </w:rPr>
  </w:style>
  <w:style w:type="paragraph" w:styleId="Listenabsatz">
    <w:name w:val="List Paragraph"/>
    <w:basedOn w:val="Standard"/>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berarbeitung">
    <w:name w:val="Revision"/>
    <w:hidden/>
    <w:uiPriority w:val="99"/>
    <w:semiHidden/>
    <w:rsid w:val="00943096"/>
    <w:rPr>
      <w:color w:val="000000"/>
      <w:lang w:val="en-GB" w:eastAsia="ja-JP"/>
    </w:rPr>
  </w:style>
  <w:style w:type="paragraph" w:customStyle="1" w:styleId="NOn">
    <w:name w:val="NOn"/>
    <w:basedOn w:val="B1"/>
    <w:rsid w:val="00943096"/>
  </w:style>
  <w:style w:type="character" w:styleId="Buchtitel">
    <w:name w:val="Book Title"/>
    <w:uiPriority w:val="33"/>
    <w:qFormat/>
    <w:rsid w:val="00C15FFF"/>
    <w:rPr>
      <w:b/>
      <w:bCs/>
      <w:smallCaps/>
      <w:spacing w:val="5"/>
    </w:rPr>
  </w:style>
  <w:style w:type="paragraph" w:styleId="Textkrper">
    <w:name w:val="Body Text"/>
    <w:basedOn w:val="Standard"/>
    <w:link w:val="TextkrperZchn"/>
    <w:rsid w:val="00C15FFF"/>
    <w:pPr>
      <w:spacing w:after="120"/>
    </w:pPr>
  </w:style>
  <w:style w:type="character" w:customStyle="1" w:styleId="TextkrperZchn">
    <w:name w:val="Textkörper Zchn"/>
    <w:link w:val="Textkrper"/>
    <w:rsid w:val="00C15FFF"/>
    <w:rPr>
      <w:color w:val="000000"/>
      <w:lang w:val="en-GB" w:eastAsia="ja-JP"/>
    </w:rPr>
  </w:style>
  <w:style w:type="character" w:styleId="Fett">
    <w:name w:val="Strong"/>
    <w:qFormat/>
    <w:rsid w:val="00BC29B4"/>
    <w:rPr>
      <w:b/>
      <w:bCs/>
    </w:rPr>
  </w:style>
  <w:style w:type="paragraph" w:styleId="NurText">
    <w:name w:val="Plain Text"/>
    <w:basedOn w:val="Standard"/>
    <w:link w:val="NurTextZchn"/>
    <w:rsid w:val="00C96C41"/>
    <w:pPr>
      <w:overflowPunct/>
      <w:autoSpaceDE/>
      <w:autoSpaceDN/>
      <w:adjustRightInd/>
      <w:textAlignment w:val="auto"/>
    </w:pPr>
    <w:rPr>
      <w:rFonts w:ascii="Courier New" w:hAnsi="Courier New"/>
      <w:color w:val="auto"/>
      <w:lang w:val="nb-NO" w:eastAsia="x-none"/>
    </w:rPr>
  </w:style>
  <w:style w:type="character" w:customStyle="1" w:styleId="NurTextZchn">
    <w:name w:val="Nur Text Zchn"/>
    <w:link w:val="NurText"/>
    <w:rsid w:val="00C96C41"/>
    <w:rPr>
      <w:rFonts w:ascii="Courier New" w:hAnsi="Courier New"/>
      <w:lang w:val="nb-NO"/>
    </w:rPr>
  </w:style>
  <w:style w:type="character" w:styleId="NichtaufgelsteErwhnung">
    <w:name w:val="Unresolved Mention"/>
    <w:uiPriority w:val="99"/>
    <w:semiHidden/>
    <w:unhideWhenUsed/>
    <w:rsid w:val="004C0033"/>
    <w:rPr>
      <w:color w:val="808080"/>
      <w:shd w:val="clear" w:color="auto" w:fill="E6E6E6"/>
    </w:rPr>
  </w:style>
  <w:style w:type="paragraph" w:styleId="Beschriftung">
    <w:name w:val="caption"/>
    <w:basedOn w:val="Standard"/>
    <w:next w:val="Standard"/>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StandardWeb">
    <w:name w:val="Normal (Web)"/>
    <w:basedOn w:val="Standard"/>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Standard"/>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berschrift4Zchn">
    <w:name w:val="Überschrift 4 Zchn"/>
    <w:link w:val="berschrift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 w:type="paragraph" w:styleId="HTMLVorformatiert">
    <w:name w:val="HTML Preformatted"/>
    <w:basedOn w:val="Standard"/>
    <w:link w:val="HTMLVorformatiertZchn"/>
    <w:uiPriority w:val="99"/>
    <w:unhideWhenUsed/>
    <w:rsid w:val="002E70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color w:val="auto"/>
      <w:lang w:val="de-AT" w:eastAsia="de-AT"/>
    </w:rPr>
  </w:style>
  <w:style w:type="character" w:customStyle="1" w:styleId="HTMLVorformatiertZchn">
    <w:name w:val="HTML Vorformatiert Zchn"/>
    <w:basedOn w:val="Absatz-Standardschriftart"/>
    <w:link w:val="HTMLVorformatiert"/>
    <w:uiPriority w:val="99"/>
    <w:rsid w:val="002E70CB"/>
    <w:rPr>
      <w:rFonts w:ascii="Courier New" w:hAnsi="Courier New" w:cs="Courier New"/>
      <w:lang w:val="de-AT"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82994562">
      <w:bodyDiv w:val="1"/>
      <w:marLeft w:val="0"/>
      <w:marRight w:val="0"/>
      <w:marTop w:val="0"/>
      <w:marBottom w:val="0"/>
      <w:divBdr>
        <w:top w:val="none" w:sz="0" w:space="0" w:color="auto"/>
        <w:left w:val="none" w:sz="0" w:space="0" w:color="auto"/>
        <w:bottom w:val="none" w:sz="0" w:space="0" w:color="auto"/>
        <w:right w:val="none" w:sz="0" w:space="0" w:color="auto"/>
      </w:divBdr>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54907784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825628651">
      <w:bodyDiv w:val="1"/>
      <w:marLeft w:val="0"/>
      <w:marRight w:val="0"/>
      <w:marTop w:val="0"/>
      <w:marBottom w:val="0"/>
      <w:divBdr>
        <w:top w:val="none" w:sz="0" w:space="0" w:color="auto"/>
        <w:left w:val="none" w:sz="0" w:space="0" w:color="auto"/>
        <w:bottom w:val="none" w:sz="0" w:space="0" w:color="auto"/>
        <w:right w:val="none" w:sz="0" w:space="0" w:color="auto"/>
      </w:divBdr>
    </w:div>
    <w:div w:id="908883082">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454249044">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27136166">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817409646">
      <w:bodyDiv w:val="1"/>
      <w:marLeft w:val="0"/>
      <w:marRight w:val="0"/>
      <w:marTop w:val="0"/>
      <w:marBottom w:val="0"/>
      <w:divBdr>
        <w:top w:val="none" w:sz="0" w:space="0" w:color="auto"/>
        <w:left w:val="none" w:sz="0" w:space="0" w:color="auto"/>
        <w:bottom w:val="none" w:sz="0" w:space="0" w:color="auto"/>
        <w:right w:val="none" w:sz="0" w:space="0" w:color="auto"/>
      </w:divBdr>
    </w:div>
    <w:div w:id="1834956184">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s://datatracker.ietf.org/doc/html/rfc9220" TargetMode="External"/><Relationship Id="rId1" Type="http://schemas.openxmlformats.org/officeDocument/2006/relationships/hyperlink" Target="https://datatracker.ietf.org/doc/html/rfc9114" TargetMode="External"/></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comments" Target="comments.xml"/><Relationship Id="rId26" Type="http://schemas.openxmlformats.org/officeDocument/2006/relationships/image" Target="media/image9.emf"/><Relationship Id="rId39" Type="http://schemas.openxmlformats.org/officeDocument/2006/relationships/theme" Target="theme/theme1.xml"/><Relationship Id="rId21" Type="http://schemas.microsoft.com/office/2018/08/relationships/commentsExtensible" Target="commentsExtensible.xm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6.bin"/><Relationship Id="rId33" Type="http://schemas.openxmlformats.org/officeDocument/2006/relationships/footer" Target="footer1.xml"/><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emf"/><Relationship Id="rId20" Type="http://schemas.microsoft.com/office/2016/09/relationships/commentsIds" Target="commentsIds.xml"/><Relationship Id="rId29" Type="http://schemas.openxmlformats.org/officeDocument/2006/relationships/package" Target="embeddings/Microsoft_Visio-Zeichnung1.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8.emf"/><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7.png"/><Relationship Id="rId28" Type="http://schemas.openxmlformats.org/officeDocument/2006/relationships/image" Target="media/image10.emf"/><Relationship Id="rId36" Type="http://schemas.openxmlformats.org/officeDocument/2006/relationships/footer" Target="footer3.xml"/><Relationship Id="rId10" Type="http://schemas.openxmlformats.org/officeDocument/2006/relationships/image" Target="media/image2.emf"/><Relationship Id="rId19" Type="http://schemas.microsoft.com/office/2011/relationships/commentsExtended" Target="commentsExtended.xm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6.png"/><Relationship Id="rId27" Type="http://schemas.openxmlformats.org/officeDocument/2006/relationships/package" Target="embeddings/Microsoft_Visio-Zeichnung.vsdx"/><Relationship Id="rId30" Type="http://schemas.openxmlformats.org/officeDocument/2006/relationships/image" Target="media/image11.png"/><Relationship Id="rId35" Type="http://schemas.openxmlformats.org/officeDocument/2006/relationships/header" Target="header3.xm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5512</Words>
  <Characters>34730</Characters>
  <Application>Microsoft Office Word</Application>
  <DocSecurity>0</DocSecurity>
  <Lines>289</Lines>
  <Paragraphs>80</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40162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Gludovacz, Dieter</cp:lastModifiedBy>
  <cp:revision>5</cp:revision>
  <cp:lastPrinted>2014-09-10T09:04:00Z</cp:lastPrinted>
  <dcterms:created xsi:type="dcterms:W3CDTF">2022-08-20T21:44:00Z</dcterms:created>
  <dcterms:modified xsi:type="dcterms:W3CDTF">2022-08-22T10:51:00Z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2022-08-18T08:52:40Z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5d09575a-943c-45a1-8a4d-9b20f6c24a9e</vt:lpwstr>
  </property>
  <property fmtid="{D5CDD505-2E9C-101B-9397-08002B2CF9AE}" pid="8" name="MSIP_Label_55339bf0-f345-473a-9ec8-6ca7c8197055_ContentBits">
    <vt:lpwstr>0</vt:lpwstr>
  </property>
</Properties>
</file>